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AC77" w14:textId="77777777" w:rsidR="00BE416C" w:rsidRPr="0048049A" w:rsidRDefault="00BE416C" w:rsidP="00BE416C">
      <w:pPr>
        <w:pStyle w:val="Style2"/>
        <w:widowControl/>
        <w:spacing w:line="240" w:lineRule="auto"/>
        <w:jc w:val="center"/>
        <w:rPr>
          <w:rStyle w:val="FontStyle11"/>
          <w:rFonts w:asciiTheme="minorHAnsi" w:hAnsiTheme="minorHAnsi" w:cs="Calibri"/>
          <w:sz w:val="20"/>
          <w:szCs w:val="20"/>
          <w:lang w:val="es-ES_tradnl" w:eastAsia="es-ES_tradnl"/>
        </w:rPr>
      </w:pPr>
      <w:bookmarkStart w:id="0" w:name="_Hlk58237757"/>
      <w:r w:rsidRPr="0048049A">
        <w:rPr>
          <w:rStyle w:val="FontStyle11"/>
          <w:rFonts w:asciiTheme="minorHAnsi" w:hAnsiTheme="minorHAnsi" w:cs="Calibri"/>
          <w:sz w:val="20"/>
          <w:szCs w:val="20"/>
          <w:lang w:val="es-ES_tradnl" w:eastAsia="es-ES_tradnl"/>
        </w:rPr>
        <w:t>INSTRUCCIONES PARA LOS ASPIRANTES</w:t>
      </w:r>
    </w:p>
    <w:p w14:paraId="52C01856" w14:textId="77777777" w:rsidR="00BE416C" w:rsidRPr="0048049A" w:rsidRDefault="00BE416C" w:rsidP="00BE416C">
      <w:pPr>
        <w:pStyle w:val="Style2"/>
        <w:widowControl/>
        <w:spacing w:before="70" w:line="240" w:lineRule="auto"/>
        <w:rPr>
          <w:rStyle w:val="FontStyle11"/>
          <w:rFonts w:asciiTheme="minorHAnsi" w:hAnsiTheme="minorHAnsi" w:cs="Calibri"/>
          <w:b w:val="0"/>
          <w:bCs w:val="0"/>
          <w:sz w:val="20"/>
          <w:szCs w:val="20"/>
          <w:lang w:val="es-ES_tradnl" w:eastAsia="es-ES_tradnl"/>
        </w:rPr>
      </w:pPr>
    </w:p>
    <w:p w14:paraId="2E72838B" w14:textId="77777777" w:rsidR="00BE416C" w:rsidRPr="0048049A" w:rsidRDefault="00BE416C" w:rsidP="00BE416C">
      <w:pPr>
        <w:pStyle w:val="Style2"/>
        <w:widowControl/>
        <w:spacing w:before="5" w:line="240" w:lineRule="auto"/>
        <w:ind w:right="14"/>
        <w:rPr>
          <w:rStyle w:val="FontStyle11"/>
          <w:rFonts w:asciiTheme="minorHAnsi" w:hAnsiTheme="minorHAnsi" w:cs="Calibri"/>
          <w:b w:val="0"/>
          <w:bCs w:val="0"/>
          <w:sz w:val="20"/>
          <w:szCs w:val="20"/>
          <w:lang w:val="es-ES_tradnl" w:eastAsia="es-ES_tradnl"/>
        </w:rPr>
      </w:pPr>
      <w:r w:rsidRPr="0048049A">
        <w:rPr>
          <w:rStyle w:val="FontStyle11"/>
          <w:rFonts w:asciiTheme="minorHAnsi" w:hAnsiTheme="minorHAnsi" w:cs="Calibri"/>
          <w:b w:val="0"/>
          <w:bCs w:val="0"/>
          <w:sz w:val="20"/>
          <w:szCs w:val="20"/>
          <w:lang w:val="es-ES_tradnl" w:eastAsia="es-ES_tradnl"/>
        </w:rPr>
        <w:t xml:space="preserve">Por favor, durante el desarrollo de la prueba </w:t>
      </w:r>
      <w:r w:rsidRPr="0048049A">
        <w:rPr>
          <w:rStyle w:val="FontStyle11"/>
          <w:rFonts w:asciiTheme="minorHAnsi" w:hAnsiTheme="minorHAnsi" w:cs="Calibri"/>
          <w:sz w:val="20"/>
          <w:szCs w:val="20"/>
          <w:lang w:val="es-ES_tradnl" w:eastAsia="es-ES_tradnl"/>
        </w:rPr>
        <w:t>guarde silencio</w:t>
      </w:r>
      <w:r w:rsidRPr="0048049A">
        <w:rPr>
          <w:rStyle w:val="FontStyle11"/>
          <w:rFonts w:asciiTheme="minorHAnsi" w:hAnsiTheme="minorHAnsi" w:cs="Calibri"/>
          <w:b w:val="0"/>
          <w:bCs w:val="0"/>
          <w:sz w:val="20"/>
          <w:szCs w:val="20"/>
          <w:lang w:val="es-ES_tradnl" w:eastAsia="es-ES_tradnl"/>
        </w:rPr>
        <w:t>. No está permitido el uso de</w:t>
      </w:r>
      <w:r w:rsidRPr="0048049A">
        <w:rPr>
          <w:rStyle w:val="FontStyle11"/>
          <w:rFonts w:asciiTheme="minorHAnsi" w:hAnsiTheme="minorHAnsi" w:cs="Calibri"/>
          <w:sz w:val="20"/>
          <w:szCs w:val="20"/>
          <w:lang w:val="es-ES_tradnl" w:eastAsia="es-ES_tradnl"/>
        </w:rPr>
        <w:t xml:space="preserve"> teléfonos móviles, relojes inteligentes u otros dispositivos similares</w:t>
      </w:r>
      <w:r w:rsidRPr="0048049A">
        <w:rPr>
          <w:rStyle w:val="FontStyle11"/>
          <w:rFonts w:asciiTheme="minorHAnsi" w:hAnsiTheme="minorHAnsi" w:cs="Calibri"/>
          <w:b w:val="0"/>
          <w:bCs w:val="0"/>
          <w:sz w:val="20"/>
          <w:szCs w:val="20"/>
          <w:lang w:val="es-ES_tradnl" w:eastAsia="es-ES_tradnl"/>
        </w:rPr>
        <w:t>. DESCONÉCTELOS Y GUÁRDELOS. Hágalo ahora, por favor.</w:t>
      </w:r>
    </w:p>
    <w:p w14:paraId="7A2D3F56" w14:textId="77777777" w:rsidR="00BE416C" w:rsidRPr="0048049A" w:rsidRDefault="00BE416C" w:rsidP="00BE416C">
      <w:pPr>
        <w:pStyle w:val="Style2"/>
        <w:widowControl/>
        <w:spacing w:line="240" w:lineRule="auto"/>
        <w:rPr>
          <w:rFonts w:asciiTheme="minorHAnsi" w:hAnsiTheme="minorHAnsi" w:cs="Calibri"/>
          <w:sz w:val="20"/>
          <w:szCs w:val="20"/>
        </w:rPr>
      </w:pPr>
    </w:p>
    <w:p w14:paraId="34E3D043" w14:textId="77777777" w:rsidR="00BE416C" w:rsidRPr="0048049A" w:rsidRDefault="00BE416C" w:rsidP="00BE416C">
      <w:pPr>
        <w:pStyle w:val="Style2"/>
        <w:widowControl/>
        <w:spacing w:before="19" w:line="240" w:lineRule="auto"/>
        <w:rPr>
          <w:rStyle w:val="FontStyle11"/>
          <w:rFonts w:asciiTheme="minorHAnsi" w:hAnsiTheme="minorHAnsi" w:cs="Calibri"/>
          <w:b w:val="0"/>
          <w:bCs w:val="0"/>
          <w:sz w:val="20"/>
          <w:szCs w:val="20"/>
          <w:lang w:val="es-ES_tradnl" w:eastAsia="es-ES_tradnl"/>
        </w:rPr>
      </w:pPr>
      <w:r w:rsidRPr="0048049A">
        <w:rPr>
          <w:rStyle w:val="FontStyle11"/>
          <w:rFonts w:asciiTheme="minorHAnsi" w:hAnsiTheme="minorHAnsi" w:cs="Calibri"/>
          <w:sz w:val="20"/>
          <w:szCs w:val="20"/>
          <w:u w:val="single"/>
          <w:lang w:val="es-ES_tradnl" w:eastAsia="es-ES_tradnl"/>
        </w:rPr>
        <w:t xml:space="preserve">COMPRUEBE QUE DISPONE (encima de la mesa) DEL MATERIAL NECESARIO PARA DESARROLLAR </w:t>
      </w:r>
      <w:smartTag w:uri="urn:schemas-microsoft-com:office:smarttags" w:element="PersonName">
        <w:smartTagPr>
          <w:attr w:name="ProductID" w:val="LA PRUEBA"/>
        </w:smartTagPr>
        <w:r w:rsidRPr="0048049A">
          <w:rPr>
            <w:rStyle w:val="FontStyle11"/>
            <w:rFonts w:asciiTheme="minorHAnsi" w:hAnsiTheme="minorHAnsi" w:cs="Calibri"/>
            <w:sz w:val="20"/>
            <w:szCs w:val="20"/>
            <w:u w:val="single"/>
            <w:lang w:val="es-ES_tradnl" w:eastAsia="es-ES_tradnl"/>
          </w:rPr>
          <w:t>LA PRUEBA</w:t>
        </w:r>
      </w:smartTag>
      <w:r w:rsidRPr="0048049A">
        <w:rPr>
          <w:rStyle w:val="FontStyle11"/>
          <w:rFonts w:asciiTheme="minorHAnsi" w:hAnsiTheme="minorHAnsi" w:cs="Calibri"/>
          <w:b w:val="0"/>
          <w:bCs w:val="0"/>
          <w:sz w:val="20"/>
          <w:szCs w:val="20"/>
          <w:u w:val="single"/>
          <w:lang w:val="es-ES_tradnl" w:eastAsia="es-ES_tradnl"/>
        </w:rPr>
        <w:t>:</w:t>
      </w:r>
      <w:r w:rsidRPr="0048049A">
        <w:rPr>
          <w:rStyle w:val="FontStyle11"/>
          <w:rFonts w:asciiTheme="minorHAnsi" w:hAnsiTheme="minorHAnsi" w:cs="Calibri"/>
          <w:b w:val="0"/>
          <w:bCs w:val="0"/>
          <w:sz w:val="20"/>
          <w:szCs w:val="20"/>
          <w:lang w:val="es-ES_tradnl" w:eastAsia="es-ES_tradnl"/>
        </w:rPr>
        <w:t xml:space="preserve"> </w:t>
      </w:r>
    </w:p>
    <w:p w14:paraId="22B9644C" w14:textId="77777777" w:rsidR="00BE416C" w:rsidRPr="0048049A" w:rsidRDefault="00BE416C" w:rsidP="00BE416C">
      <w:pPr>
        <w:pStyle w:val="Style2"/>
        <w:widowControl/>
        <w:spacing w:before="19" w:line="240" w:lineRule="auto"/>
        <w:rPr>
          <w:rStyle w:val="FontStyle11"/>
          <w:rFonts w:asciiTheme="minorHAnsi" w:hAnsiTheme="minorHAnsi" w:cs="Calibri"/>
          <w:b w:val="0"/>
          <w:bCs w:val="0"/>
          <w:sz w:val="20"/>
          <w:szCs w:val="20"/>
          <w:lang w:val="es-ES_tradnl" w:eastAsia="es-ES_tradnl"/>
        </w:rPr>
      </w:pPr>
    </w:p>
    <w:p w14:paraId="3D4975CD" w14:textId="77777777" w:rsidR="00BE416C" w:rsidRPr="0048049A" w:rsidRDefault="00BE416C" w:rsidP="00BE416C">
      <w:pPr>
        <w:pStyle w:val="Style2"/>
        <w:widowControl/>
        <w:numPr>
          <w:ilvl w:val="0"/>
          <w:numId w:val="1"/>
        </w:numPr>
        <w:spacing w:before="19" w:line="240" w:lineRule="auto"/>
        <w:rPr>
          <w:rStyle w:val="FontStyle11"/>
          <w:rFonts w:asciiTheme="minorHAnsi" w:hAnsiTheme="minorHAnsi" w:cs="Calibri"/>
          <w:b w:val="0"/>
          <w:bCs w:val="0"/>
          <w:sz w:val="20"/>
          <w:szCs w:val="20"/>
          <w:lang w:val="es-ES_tradnl" w:eastAsia="es-ES_tradnl"/>
        </w:rPr>
      </w:pPr>
      <w:r w:rsidRPr="0048049A">
        <w:rPr>
          <w:rStyle w:val="FontStyle11"/>
          <w:rFonts w:asciiTheme="minorHAnsi" w:hAnsiTheme="minorHAnsi" w:cs="Calibri"/>
          <w:b w:val="0"/>
          <w:bCs w:val="0"/>
          <w:sz w:val="20"/>
          <w:szCs w:val="20"/>
          <w:lang w:val="es-ES_tradnl" w:eastAsia="es-ES_tradnl"/>
        </w:rPr>
        <w:t>DNI, pasaporte o NIE en lugar visible</w:t>
      </w:r>
    </w:p>
    <w:p w14:paraId="46390A2C" w14:textId="77777777" w:rsidR="00BE416C" w:rsidRPr="0048049A" w:rsidRDefault="00BE416C" w:rsidP="00BE416C">
      <w:pPr>
        <w:pStyle w:val="Style2"/>
        <w:widowControl/>
        <w:numPr>
          <w:ilvl w:val="0"/>
          <w:numId w:val="1"/>
        </w:numPr>
        <w:spacing w:before="19" w:line="240" w:lineRule="auto"/>
        <w:rPr>
          <w:rStyle w:val="FontStyle11"/>
          <w:rFonts w:asciiTheme="minorHAnsi" w:hAnsiTheme="minorHAnsi" w:cs="Calibri"/>
          <w:b w:val="0"/>
          <w:bCs w:val="0"/>
          <w:sz w:val="20"/>
          <w:szCs w:val="20"/>
          <w:lang w:val="es-ES_tradnl" w:eastAsia="es-ES_tradnl"/>
        </w:rPr>
      </w:pPr>
      <w:r w:rsidRPr="0048049A">
        <w:rPr>
          <w:rStyle w:val="FontStyle11"/>
          <w:rFonts w:asciiTheme="minorHAnsi" w:hAnsiTheme="minorHAnsi" w:cs="Calibri"/>
          <w:b w:val="0"/>
          <w:bCs w:val="0"/>
          <w:sz w:val="20"/>
          <w:szCs w:val="20"/>
          <w:lang w:val="es-ES_tradnl" w:eastAsia="es-ES_tradnl"/>
        </w:rPr>
        <w:t xml:space="preserve">Hoja de instrucciones </w:t>
      </w:r>
    </w:p>
    <w:p w14:paraId="15480584" w14:textId="77777777" w:rsidR="00BE416C" w:rsidRPr="0048049A" w:rsidRDefault="00BE416C" w:rsidP="00BE416C">
      <w:pPr>
        <w:pStyle w:val="Style2"/>
        <w:widowControl/>
        <w:numPr>
          <w:ilvl w:val="0"/>
          <w:numId w:val="1"/>
        </w:numPr>
        <w:spacing w:before="19" w:line="240" w:lineRule="auto"/>
        <w:rPr>
          <w:rStyle w:val="FontStyle11"/>
          <w:rFonts w:asciiTheme="minorHAnsi" w:hAnsiTheme="minorHAnsi" w:cs="Calibri"/>
          <w:b w:val="0"/>
          <w:bCs w:val="0"/>
          <w:sz w:val="20"/>
          <w:szCs w:val="20"/>
          <w:lang w:val="es-ES_tradnl" w:eastAsia="es-ES_tradnl"/>
        </w:rPr>
      </w:pPr>
      <w:r w:rsidRPr="0048049A">
        <w:rPr>
          <w:rStyle w:val="FontStyle11"/>
          <w:rFonts w:asciiTheme="minorHAnsi" w:hAnsiTheme="minorHAnsi" w:cs="Calibri"/>
          <w:b w:val="0"/>
          <w:bCs w:val="0"/>
          <w:sz w:val="20"/>
          <w:szCs w:val="20"/>
          <w:lang w:val="es-ES_tradnl" w:eastAsia="es-ES_tradnl"/>
        </w:rPr>
        <w:t xml:space="preserve">Bolígrafo de tinta azul o negra </w:t>
      </w:r>
      <w:r w:rsidRPr="0048049A">
        <w:rPr>
          <w:rStyle w:val="FontStyle11"/>
          <w:rFonts w:asciiTheme="minorHAnsi" w:hAnsiTheme="minorHAnsi" w:cs="Calibri"/>
          <w:b w:val="0"/>
          <w:bCs w:val="0"/>
          <w:color w:val="auto"/>
          <w:sz w:val="20"/>
          <w:szCs w:val="20"/>
          <w:lang w:val="es-ES_tradnl" w:eastAsia="es-ES_tradnl"/>
        </w:rPr>
        <w:t>con punta gruesa</w:t>
      </w:r>
    </w:p>
    <w:p w14:paraId="07085007" w14:textId="77777777" w:rsidR="00BE416C" w:rsidRPr="0048049A" w:rsidRDefault="00BE416C" w:rsidP="00BE416C">
      <w:pPr>
        <w:pStyle w:val="Style2"/>
        <w:widowControl/>
        <w:numPr>
          <w:ilvl w:val="0"/>
          <w:numId w:val="1"/>
        </w:numPr>
        <w:spacing w:before="19" w:line="240" w:lineRule="auto"/>
        <w:rPr>
          <w:rStyle w:val="FontStyle11"/>
          <w:rFonts w:asciiTheme="minorHAnsi" w:hAnsiTheme="minorHAnsi" w:cs="Calibri"/>
          <w:b w:val="0"/>
          <w:bCs w:val="0"/>
          <w:sz w:val="20"/>
          <w:szCs w:val="20"/>
          <w:lang w:val="es-ES_tradnl" w:eastAsia="es-ES_tradnl"/>
        </w:rPr>
      </w:pPr>
      <w:r w:rsidRPr="0048049A">
        <w:rPr>
          <w:rStyle w:val="FontStyle11"/>
          <w:rFonts w:asciiTheme="minorHAnsi" w:hAnsiTheme="minorHAnsi" w:cs="Calibri"/>
          <w:b w:val="0"/>
          <w:bCs w:val="0"/>
          <w:sz w:val="20"/>
          <w:szCs w:val="20"/>
          <w:lang w:val="es-ES_tradnl" w:eastAsia="es-ES_tradnl"/>
        </w:rPr>
        <w:t xml:space="preserve">Cuestionario </w:t>
      </w:r>
    </w:p>
    <w:p w14:paraId="64F2E36C" w14:textId="77777777" w:rsidR="00BE416C" w:rsidRPr="0048049A" w:rsidRDefault="00BE416C" w:rsidP="00BE416C">
      <w:pPr>
        <w:pStyle w:val="Style2"/>
        <w:widowControl/>
        <w:numPr>
          <w:ilvl w:val="0"/>
          <w:numId w:val="1"/>
        </w:numPr>
        <w:spacing w:before="19" w:line="240" w:lineRule="auto"/>
        <w:rPr>
          <w:rStyle w:val="FontStyle11"/>
          <w:rFonts w:asciiTheme="minorHAnsi" w:hAnsiTheme="minorHAnsi" w:cs="Calibri"/>
          <w:b w:val="0"/>
          <w:bCs w:val="0"/>
          <w:color w:val="auto"/>
          <w:sz w:val="20"/>
          <w:szCs w:val="20"/>
          <w:lang w:val="es-ES_tradnl" w:eastAsia="es-ES_tradnl"/>
        </w:rPr>
      </w:pPr>
      <w:r w:rsidRPr="0048049A">
        <w:rPr>
          <w:rStyle w:val="FontStyle11"/>
          <w:rFonts w:asciiTheme="minorHAnsi" w:hAnsiTheme="minorHAnsi" w:cs="Calibri"/>
          <w:b w:val="0"/>
          <w:bCs w:val="0"/>
          <w:color w:val="auto"/>
          <w:sz w:val="20"/>
          <w:szCs w:val="20"/>
          <w:lang w:val="es-ES_tradnl" w:eastAsia="es-ES_tradnl"/>
        </w:rPr>
        <w:t>Hoja de respuestas</w:t>
      </w:r>
    </w:p>
    <w:p w14:paraId="550B9FFE" w14:textId="77777777" w:rsidR="00BE416C" w:rsidRPr="0048049A" w:rsidRDefault="00BE416C" w:rsidP="00BE416C">
      <w:pPr>
        <w:pStyle w:val="Style2"/>
        <w:widowControl/>
        <w:numPr>
          <w:ilvl w:val="0"/>
          <w:numId w:val="1"/>
        </w:numPr>
        <w:spacing w:before="19" w:line="240" w:lineRule="auto"/>
        <w:rPr>
          <w:rStyle w:val="FontStyle11"/>
          <w:rFonts w:asciiTheme="minorHAnsi" w:hAnsiTheme="minorHAnsi" w:cs="Calibri"/>
          <w:b w:val="0"/>
          <w:bCs w:val="0"/>
          <w:sz w:val="20"/>
          <w:szCs w:val="20"/>
          <w:lang w:val="es-ES_tradnl" w:eastAsia="es-ES_tradnl"/>
        </w:rPr>
      </w:pPr>
      <w:r w:rsidRPr="0048049A">
        <w:rPr>
          <w:rStyle w:val="FontStyle11"/>
          <w:rFonts w:asciiTheme="minorHAnsi" w:hAnsiTheme="minorHAnsi" w:cs="Calibri"/>
          <w:b w:val="0"/>
          <w:bCs w:val="0"/>
          <w:sz w:val="20"/>
          <w:szCs w:val="20"/>
          <w:lang w:val="es-ES_tradnl" w:eastAsia="es-ES_tradnl"/>
        </w:rPr>
        <w:t xml:space="preserve">1 sobre tamaño folio y </w:t>
      </w:r>
      <w:r w:rsidRPr="0048049A">
        <w:rPr>
          <w:rFonts w:asciiTheme="minorHAnsi" w:hAnsiTheme="minorHAnsi" w:cs="Calibri"/>
          <w:color w:val="000000"/>
          <w:sz w:val="20"/>
          <w:szCs w:val="20"/>
          <w:lang w:val="es-ES_tradnl" w:eastAsia="es-ES_tradnl"/>
        </w:rPr>
        <w:t>1 sobre pequeño</w:t>
      </w:r>
    </w:p>
    <w:p w14:paraId="3A05B37B" w14:textId="77777777" w:rsidR="00BE416C" w:rsidRPr="0048049A" w:rsidRDefault="00BE416C" w:rsidP="00BE416C">
      <w:pPr>
        <w:pStyle w:val="Style2"/>
        <w:widowControl/>
        <w:numPr>
          <w:ilvl w:val="0"/>
          <w:numId w:val="1"/>
        </w:numPr>
        <w:spacing w:before="19" w:line="240" w:lineRule="auto"/>
        <w:rPr>
          <w:rStyle w:val="FontStyle11"/>
          <w:rFonts w:asciiTheme="minorHAnsi" w:hAnsiTheme="minorHAnsi" w:cs="Calibri"/>
          <w:b w:val="0"/>
          <w:bCs w:val="0"/>
          <w:sz w:val="20"/>
          <w:szCs w:val="20"/>
          <w:lang w:val="es-ES_tradnl" w:eastAsia="es-ES_tradnl"/>
        </w:rPr>
      </w:pPr>
      <w:r w:rsidRPr="0048049A">
        <w:rPr>
          <w:rStyle w:val="FontStyle11"/>
          <w:rFonts w:asciiTheme="minorHAnsi" w:hAnsiTheme="minorHAnsi" w:cs="Calibri"/>
          <w:b w:val="0"/>
          <w:bCs w:val="0"/>
          <w:sz w:val="20"/>
          <w:szCs w:val="20"/>
          <w:lang w:val="es-ES_tradnl" w:eastAsia="es-ES_tradnl"/>
        </w:rPr>
        <w:t>1 hoja A5 (cuartilla) en blanco.</w:t>
      </w:r>
    </w:p>
    <w:p w14:paraId="07C35838" w14:textId="77777777" w:rsidR="00BE416C" w:rsidRPr="0048049A" w:rsidRDefault="00BE416C" w:rsidP="00BE416C">
      <w:pPr>
        <w:pStyle w:val="Style2"/>
        <w:widowControl/>
        <w:spacing w:line="240" w:lineRule="auto"/>
        <w:rPr>
          <w:rFonts w:asciiTheme="minorHAnsi" w:hAnsiTheme="minorHAnsi" w:cs="Calibri"/>
          <w:sz w:val="20"/>
          <w:szCs w:val="20"/>
          <w:u w:val="single"/>
        </w:rPr>
      </w:pPr>
    </w:p>
    <w:p w14:paraId="6C1C0A59" w14:textId="77777777" w:rsidR="00BE416C" w:rsidRPr="0048049A" w:rsidRDefault="00BE416C" w:rsidP="00BE416C">
      <w:pPr>
        <w:pStyle w:val="Style2"/>
        <w:widowControl/>
        <w:spacing w:before="34" w:line="240" w:lineRule="auto"/>
        <w:rPr>
          <w:rStyle w:val="FontStyle11"/>
          <w:rFonts w:asciiTheme="minorHAnsi" w:hAnsiTheme="minorHAnsi" w:cs="Calibri"/>
          <w:b w:val="0"/>
          <w:bCs w:val="0"/>
          <w:sz w:val="20"/>
          <w:szCs w:val="20"/>
          <w:lang w:val="es-ES_tradnl" w:eastAsia="es-ES_tradnl"/>
        </w:rPr>
      </w:pPr>
      <w:r w:rsidRPr="0048049A">
        <w:rPr>
          <w:rStyle w:val="FontStyle11"/>
          <w:rFonts w:asciiTheme="minorHAnsi" w:hAnsiTheme="minorHAnsi" w:cs="Calibri"/>
          <w:sz w:val="20"/>
          <w:szCs w:val="20"/>
          <w:u w:val="single"/>
          <w:lang w:val="es-ES_tradnl" w:eastAsia="es-ES_tradnl"/>
        </w:rPr>
        <w:t>NO COMIENCE, NI DÉ VUELTA AL EXAMEN</w:t>
      </w:r>
      <w:r w:rsidRPr="0048049A">
        <w:rPr>
          <w:rStyle w:val="FontStyle11"/>
          <w:rFonts w:asciiTheme="minorHAnsi" w:hAnsiTheme="minorHAnsi" w:cs="Calibri"/>
          <w:b w:val="0"/>
          <w:bCs w:val="0"/>
          <w:sz w:val="20"/>
          <w:szCs w:val="20"/>
          <w:lang w:val="es-ES_tradnl" w:eastAsia="es-ES_tradnl"/>
        </w:rPr>
        <w:t>, aunque esté ya repartido, hasta que se avise de que pueda hacerlo.</w:t>
      </w:r>
    </w:p>
    <w:p w14:paraId="0AC5E668" w14:textId="77777777" w:rsidR="00BE416C" w:rsidRPr="0048049A" w:rsidRDefault="00BE416C" w:rsidP="00BE416C">
      <w:pPr>
        <w:pStyle w:val="Style2"/>
        <w:widowControl/>
        <w:spacing w:before="34" w:line="240" w:lineRule="auto"/>
        <w:rPr>
          <w:rStyle w:val="FontStyle11"/>
          <w:rFonts w:asciiTheme="minorHAnsi" w:hAnsiTheme="minorHAnsi" w:cs="Calibri"/>
          <w:b w:val="0"/>
          <w:bCs w:val="0"/>
          <w:sz w:val="20"/>
          <w:szCs w:val="20"/>
          <w:lang w:val="es-ES_tradnl" w:eastAsia="es-ES_tradnl"/>
        </w:rPr>
      </w:pPr>
      <w:r w:rsidRPr="0048049A">
        <w:rPr>
          <w:rStyle w:val="FontStyle11"/>
          <w:rFonts w:asciiTheme="minorHAnsi" w:hAnsiTheme="minorHAnsi" w:cs="Calibri"/>
          <w:b w:val="0"/>
          <w:bCs w:val="0"/>
          <w:sz w:val="20"/>
          <w:szCs w:val="20"/>
          <w:lang w:val="es-ES_tradnl" w:eastAsia="es-ES_tradnl"/>
        </w:rPr>
        <w:t xml:space="preserve">Los aspirantes </w:t>
      </w:r>
      <w:r w:rsidRPr="0048049A">
        <w:rPr>
          <w:rStyle w:val="FontStyle11"/>
          <w:rFonts w:asciiTheme="minorHAnsi" w:hAnsiTheme="minorHAnsi" w:cs="Calibri"/>
          <w:sz w:val="20"/>
          <w:szCs w:val="20"/>
          <w:lang w:val="es-ES_tradnl" w:eastAsia="es-ES_tradnl"/>
        </w:rPr>
        <w:t>NO</w:t>
      </w:r>
      <w:r w:rsidRPr="0048049A">
        <w:rPr>
          <w:rStyle w:val="FontStyle11"/>
          <w:rFonts w:asciiTheme="minorHAnsi" w:hAnsiTheme="minorHAnsi" w:cs="Calibri"/>
          <w:b w:val="0"/>
          <w:bCs w:val="0"/>
          <w:sz w:val="20"/>
          <w:szCs w:val="20"/>
          <w:lang w:val="es-ES_tradnl" w:eastAsia="es-ES_tradnl"/>
        </w:rPr>
        <w:t xml:space="preserve"> formularán a los miembros del Tribunal ni al personal auxiliar ninguna pregunta sobre el contenido del cuestionario de la prueba.</w:t>
      </w:r>
    </w:p>
    <w:p w14:paraId="6524D0D0" w14:textId="77777777" w:rsidR="00BE416C" w:rsidRPr="0048049A" w:rsidRDefault="00BE416C" w:rsidP="00BE416C">
      <w:pPr>
        <w:pStyle w:val="Style2"/>
        <w:widowControl/>
        <w:spacing w:before="34" w:line="240" w:lineRule="auto"/>
        <w:rPr>
          <w:rStyle w:val="FontStyle11"/>
          <w:rFonts w:asciiTheme="minorHAnsi" w:hAnsiTheme="minorHAnsi" w:cs="Calibri"/>
          <w:b w:val="0"/>
          <w:bCs w:val="0"/>
          <w:sz w:val="20"/>
          <w:szCs w:val="20"/>
          <w:lang w:val="es-ES_tradnl" w:eastAsia="es-ES_tradnl"/>
        </w:rPr>
      </w:pPr>
    </w:p>
    <w:p w14:paraId="506B9BC5" w14:textId="77777777" w:rsidR="00BE416C" w:rsidRPr="0048049A" w:rsidRDefault="00BE416C" w:rsidP="00BE416C">
      <w:pPr>
        <w:pStyle w:val="Style1"/>
        <w:widowControl/>
        <w:tabs>
          <w:tab w:val="left" w:pos="1985"/>
          <w:tab w:val="left" w:leader="dot" w:pos="2642"/>
        </w:tabs>
        <w:spacing w:line="240" w:lineRule="auto"/>
        <w:ind w:right="-48" w:firstLine="0"/>
        <w:jc w:val="both"/>
        <w:rPr>
          <w:rStyle w:val="FontStyle11"/>
          <w:rFonts w:asciiTheme="minorHAnsi" w:hAnsiTheme="minorHAnsi" w:cs="Calibri"/>
          <w:b w:val="0"/>
          <w:bCs w:val="0"/>
          <w:sz w:val="20"/>
          <w:szCs w:val="20"/>
          <w:lang w:val="es-ES_tradnl" w:eastAsia="es-ES_tradnl"/>
        </w:rPr>
      </w:pPr>
      <w:r w:rsidRPr="0048049A">
        <w:rPr>
          <w:rStyle w:val="FontStyle11"/>
          <w:rFonts w:asciiTheme="minorHAnsi" w:hAnsiTheme="minorHAnsi" w:cs="Calibri"/>
          <w:sz w:val="20"/>
          <w:szCs w:val="20"/>
          <w:u w:val="single"/>
          <w:lang w:val="es-ES_tradnl" w:eastAsia="es-ES_tradnl"/>
        </w:rPr>
        <w:t>DATOS PERSONALES:</w:t>
      </w:r>
      <w:r w:rsidRPr="0048049A">
        <w:rPr>
          <w:rStyle w:val="FontStyle11"/>
          <w:rFonts w:asciiTheme="minorHAnsi" w:hAnsiTheme="minorHAnsi" w:cs="Calibri"/>
          <w:b w:val="0"/>
          <w:bCs w:val="0"/>
          <w:sz w:val="20"/>
          <w:szCs w:val="20"/>
          <w:lang w:val="es-ES_tradnl" w:eastAsia="es-ES_tradnl"/>
        </w:rPr>
        <w:t xml:space="preserve"> En la hoja A5 que hay sobre la mesa deberá poner con letras mayúsculas y claras sus dos Apellidos y Nombre, así como el número de DNI o NIE. </w:t>
      </w:r>
      <w:r w:rsidRPr="0048049A">
        <w:rPr>
          <w:rStyle w:val="FontStyle11"/>
          <w:rFonts w:asciiTheme="minorHAnsi" w:hAnsiTheme="minorHAnsi" w:cs="Calibri"/>
          <w:b w:val="0"/>
          <w:bCs w:val="0"/>
          <w:color w:val="auto"/>
          <w:sz w:val="20"/>
          <w:szCs w:val="20"/>
          <w:lang w:val="es-ES_tradnl" w:eastAsia="es-ES_tradnl"/>
        </w:rPr>
        <w:t>Introduzca esta hoja en el sobre pequeño</w:t>
      </w:r>
      <w:r w:rsidRPr="0048049A">
        <w:rPr>
          <w:rStyle w:val="FontStyle11"/>
          <w:rFonts w:asciiTheme="minorHAnsi" w:hAnsiTheme="minorHAnsi" w:cs="Calibri"/>
          <w:b w:val="0"/>
          <w:bCs w:val="0"/>
          <w:color w:val="FF0000"/>
          <w:sz w:val="20"/>
          <w:szCs w:val="20"/>
          <w:lang w:val="es-ES_tradnl" w:eastAsia="es-ES_tradnl"/>
        </w:rPr>
        <w:t xml:space="preserve"> </w:t>
      </w:r>
      <w:r w:rsidRPr="0048049A">
        <w:rPr>
          <w:rStyle w:val="FontStyle11"/>
          <w:rFonts w:asciiTheme="minorHAnsi" w:hAnsiTheme="minorHAnsi" w:cs="Calibri"/>
          <w:b w:val="0"/>
          <w:bCs w:val="0"/>
          <w:color w:val="auto"/>
          <w:sz w:val="20"/>
          <w:szCs w:val="20"/>
          <w:lang w:val="es-ES_tradnl" w:eastAsia="es-ES_tradnl"/>
        </w:rPr>
        <w:t xml:space="preserve">y </w:t>
      </w:r>
      <w:r w:rsidRPr="0048049A">
        <w:rPr>
          <w:rStyle w:val="FontStyle11"/>
          <w:rFonts w:asciiTheme="minorHAnsi" w:hAnsiTheme="minorHAnsi" w:cs="Calibri"/>
          <w:color w:val="auto"/>
          <w:sz w:val="20"/>
          <w:szCs w:val="20"/>
          <w:lang w:val="es-ES_tradnl" w:eastAsia="es-ES_tradnl"/>
        </w:rPr>
        <w:t>ciérrelo</w:t>
      </w:r>
      <w:r w:rsidRPr="0048049A">
        <w:rPr>
          <w:rStyle w:val="FontStyle11"/>
          <w:rFonts w:asciiTheme="minorHAnsi" w:hAnsiTheme="minorHAnsi" w:cs="Calibri"/>
          <w:b w:val="0"/>
          <w:bCs w:val="0"/>
          <w:sz w:val="20"/>
          <w:szCs w:val="20"/>
          <w:lang w:val="es-ES_tradnl" w:eastAsia="es-ES_tradnl"/>
        </w:rPr>
        <w:t xml:space="preserve">. Deberá entregarlo al finalizar el examen junto con el sobre grande </w:t>
      </w:r>
      <w:r w:rsidRPr="0048049A">
        <w:rPr>
          <w:rStyle w:val="FontStyle11"/>
          <w:rFonts w:asciiTheme="minorHAnsi" w:hAnsiTheme="minorHAnsi" w:cs="Calibri"/>
          <w:sz w:val="20"/>
          <w:szCs w:val="20"/>
          <w:lang w:val="es-ES_tradnl" w:eastAsia="es-ES_tradnl"/>
        </w:rPr>
        <w:t>sin ningún tipo de marca ni escritura</w:t>
      </w:r>
      <w:r w:rsidRPr="0048049A">
        <w:rPr>
          <w:rStyle w:val="FontStyle11"/>
          <w:rFonts w:asciiTheme="minorHAnsi" w:hAnsiTheme="minorHAnsi" w:cs="Calibri"/>
          <w:b w:val="0"/>
          <w:bCs w:val="0"/>
          <w:sz w:val="20"/>
          <w:szCs w:val="20"/>
          <w:lang w:val="es-ES_tradnl" w:eastAsia="es-ES_tradnl"/>
        </w:rPr>
        <w:t xml:space="preserve">. </w:t>
      </w:r>
    </w:p>
    <w:p w14:paraId="4B43B719" w14:textId="77777777" w:rsidR="00BE416C" w:rsidRPr="0048049A" w:rsidRDefault="00BE416C" w:rsidP="00BE416C">
      <w:pPr>
        <w:pStyle w:val="Style2"/>
        <w:widowControl/>
        <w:spacing w:before="34" w:line="240" w:lineRule="auto"/>
        <w:rPr>
          <w:rStyle w:val="FontStyle11"/>
          <w:rFonts w:asciiTheme="minorHAnsi" w:hAnsiTheme="minorHAnsi" w:cs="Calibri"/>
          <w:b w:val="0"/>
          <w:bCs w:val="0"/>
          <w:sz w:val="20"/>
          <w:szCs w:val="20"/>
          <w:lang w:val="es-ES_tradnl" w:eastAsia="es-ES_tradnl"/>
        </w:rPr>
      </w:pPr>
    </w:p>
    <w:p w14:paraId="7FD40E73" w14:textId="77777777" w:rsidR="00BE416C" w:rsidRPr="0048049A" w:rsidRDefault="00BE416C" w:rsidP="00BE416C">
      <w:pPr>
        <w:pStyle w:val="Style2"/>
        <w:widowControl/>
        <w:spacing w:before="34" w:line="240" w:lineRule="auto"/>
        <w:rPr>
          <w:rStyle w:val="FontStyle11"/>
          <w:rFonts w:asciiTheme="minorHAnsi" w:hAnsiTheme="minorHAnsi" w:cs="Calibri"/>
          <w:b w:val="0"/>
          <w:bCs w:val="0"/>
          <w:sz w:val="20"/>
          <w:szCs w:val="20"/>
          <w:lang w:val="es-ES_tradnl" w:eastAsia="es-ES_tradnl"/>
        </w:rPr>
      </w:pPr>
      <w:r w:rsidRPr="0048049A">
        <w:rPr>
          <w:rStyle w:val="FontStyle11"/>
          <w:rFonts w:asciiTheme="minorHAnsi" w:hAnsiTheme="minorHAnsi" w:cs="Calibri"/>
          <w:sz w:val="20"/>
          <w:szCs w:val="20"/>
          <w:u w:val="single"/>
          <w:lang w:val="es-ES_tradnl" w:eastAsia="es-ES_tradnl"/>
        </w:rPr>
        <w:t>EXAMEN</w:t>
      </w:r>
      <w:r w:rsidRPr="0048049A">
        <w:rPr>
          <w:rStyle w:val="FontStyle11"/>
          <w:rFonts w:asciiTheme="minorHAnsi" w:hAnsiTheme="minorHAnsi" w:cs="Calibri"/>
          <w:b w:val="0"/>
          <w:bCs w:val="0"/>
          <w:sz w:val="20"/>
          <w:szCs w:val="20"/>
          <w:lang w:val="es-ES_tradnl" w:eastAsia="es-ES_tradnl"/>
        </w:rPr>
        <w:t>:</w:t>
      </w:r>
    </w:p>
    <w:p w14:paraId="053B3FDA" w14:textId="77777777" w:rsidR="00BE416C" w:rsidRPr="0048049A" w:rsidRDefault="00BE416C" w:rsidP="00BE416C">
      <w:pPr>
        <w:pStyle w:val="Style2"/>
        <w:widowControl/>
        <w:spacing w:before="34" w:line="240" w:lineRule="auto"/>
        <w:rPr>
          <w:rStyle w:val="FontStyle11"/>
          <w:rFonts w:asciiTheme="minorHAnsi" w:hAnsiTheme="minorHAnsi" w:cs="Calibri"/>
          <w:b w:val="0"/>
          <w:bCs w:val="0"/>
          <w:sz w:val="20"/>
          <w:szCs w:val="20"/>
          <w:lang w:val="es-ES_tradnl" w:eastAsia="es-ES_tradnl"/>
        </w:rPr>
      </w:pPr>
    </w:p>
    <w:p w14:paraId="4D0D3B3A" w14:textId="77777777" w:rsidR="00BE416C" w:rsidRPr="0048049A" w:rsidRDefault="00BE416C" w:rsidP="00BE416C">
      <w:pPr>
        <w:pStyle w:val="Style2"/>
        <w:widowControl/>
        <w:spacing w:before="19" w:line="240" w:lineRule="auto"/>
        <w:rPr>
          <w:rStyle w:val="FontStyle11"/>
          <w:rFonts w:asciiTheme="minorHAnsi" w:hAnsiTheme="minorHAnsi" w:cs="Calibri"/>
          <w:b w:val="0"/>
          <w:bCs w:val="0"/>
          <w:color w:val="auto"/>
          <w:sz w:val="20"/>
          <w:szCs w:val="20"/>
          <w:lang w:val="es-ES_tradnl" w:eastAsia="es-ES_tradnl"/>
        </w:rPr>
      </w:pPr>
      <w:r w:rsidRPr="0048049A">
        <w:rPr>
          <w:rStyle w:val="FontStyle11"/>
          <w:rFonts w:asciiTheme="minorHAnsi" w:hAnsiTheme="minorHAnsi" w:cs="Calibri"/>
          <w:b w:val="0"/>
          <w:bCs w:val="0"/>
          <w:sz w:val="20"/>
          <w:szCs w:val="20"/>
          <w:lang w:val="es-ES_tradnl" w:eastAsia="es-ES_tradnl"/>
        </w:rPr>
        <w:t xml:space="preserve">El ejercicio consta de </w:t>
      </w:r>
      <w:r w:rsidR="00B812F4" w:rsidRPr="0048049A">
        <w:rPr>
          <w:rStyle w:val="FontStyle11"/>
          <w:rFonts w:asciiTheme="minorHAnsi" w:hAnsiTheme="minorHAnsi" w:cs="Calibri"/>
          <w:b w:val="0"/>
          <w:bCs w:val="0"/>
          <w:sz w:val="20"/>
          <w:szCs w:val="20"/>
          <w:lang w:val="es-ES_tradnl" w:eastAsia="es-ES_tradnl"/>
        </w:rPr>
        <w:t>4</w:t>
      </w:r>
      <w:r w:rsidRPr="0048049A">
        <w:rPr>
          <w:rStyle w:val="FontStyle11"/>
          <w:rFonts w:asciiTheme="minorHAnsi" w:hAnsiTheme="minorHAnsi" w:cs="Calibri"/>
          <w:b w:val="0"/>
          <w:bCs w:val="0"/>
          <w:sz w:val="20"/>
          <w:szCs w:val="20"/>
          <w:lang w:val="es-ES_tradnl" w:eastAsia="es-ES_tradnl"/>
        </w:rPr>
        <w:t xml:space="preserve">0 preguntas con 4 alternativas de respuesta. Tiempo de realización: </w:t>
      </w:r>
      <w:r w:rsidRPr="0048049A">
        <w:rPr>
          <w:rStyle w:val="FontStyle11"/>
          <w:rFonts w:asciiTheme="minorHAnsi" w:hAnsiTheme="minorHAnsi" w:cs="Calibri"/>
          <w:sz w:val="20"/>
          <w:szCs w:val="20"/>
          <w:u w:val="single"/>
          <w:lang w:val="es-ES_tradnl" w:eastAsia="es-ES_tradnl"/>
        </w:rPr>
        <w:t>60 minutos.</w:t>
      </w:r>
      <w:r w:rsidRPr="0048049A">
        <w:rPr>
          <w:rStyle w:val="FontStyle11"/>
          <w:rFonts w:asciiTheme="minorHAnsi" w:hAnsiTheme="minorHAnsi" w:cs="Calibri"/>
          <w:b w:val="0"/>
          <w:bCs w:val="0"/>
          <w:color w:val="auto"/>
          <w:sz w:val="20"/>
          <w:szCs w:val="20"/>
          <w:lang w:val="es-ES_tradnl" w:eastAsia="es-ES_tradnl"/>
        </w:rPr>
        <w:t xml:space="preserve"> La prueba está valorada con </w:t>
      </w:r>
      <w:r w:rsidR="00B812F4" w:rsidRPr="0048049A">
        <w:rPr>
          <w:rStyle w:val="FontStyle11"/>
          <w:rFonts w:asciiTheme="minorHAnsi" w:hAnsiTheme="minorHAnsi" w:cs="Calibri"/>
          <w:b w:val="0"/>
          <w:bCs w:val="0"/>
          <w:color w:val="auto"/>
          <w:sz w:val="20"/>
          <w:szCs w:val="20"/>
          <w:lang w:val="es-ES_tradnl" w:eastAsia="es-ES_tradnl"/>
        </w:rPr>
        <w:t>4</w:t>
      </w:r>
      <w:r w:rsidRPr="0048049A">
        <w:rPr>
          <w:rStyle w:val="FontStyle11"/>
          <w:rFonts w:asciiTheme="minorHAnsi" w:hAnsiTheme="minorHAnsi" w:cs="Calibri"/>
          <w:b w:val="0"/>
          <w:bCs w:val="0"/>
          <w:color w:val="auto"/>
          <w:sz w:val="20"/>
          <w:szCs w:val="20"/>
          <w:lang w:val="es-ES_tradnl" w:eastAsia="es-ES_tradnl"/>
        </w:rPr>
        <w:t xml:space="preserve">0 puntos, quedando eliminados los aspirantes que no obtengan </w:t>
      </w:r>
      <w:r w:rsidR="007026FB">
        <w:rPr>
          <w:rStyle w:val="FontStyle11"/>
          <w:rFonts w:asciiTheme="minorHAnsi" w:hAnsiTheme="minorHAnsi" w:cs="Calibri"/>
          <w:b w:val="0"/>
          <w:bCs w:val="0"/>
          <w:color w:val="auto"/>
          <w:sz w:val="20"/>
          <w:szCs w:val="20"/>
          <w:lang w:val="es-ES_tradnl" w:eastAsia="es-ES_tradnl"/>
        </w:rPr>
        <w:t>20</w:t>
      </w:r>
      <w:r w:rsidRPr="0048049A">
        <w:rPr>
          <w:rStyle w:val="FontStyle11"/>
          <w:rFonts w:asciiTheme="minorHAnsi" w:hAnsiTheme="minorHAnsi" w:cs="Calibri"/>
          <w:b w:val="0"/>
          <w:bCs w:val="0"/>
          <w:color w:val="auto"/>
          <w:sz w:val="20"/>
          <w:szCs w:val="20"/>
          <w:lang w:val="es-ES_tradnl" w:eastAsia="es-ES_tradnl"/>
        </w:rPr>
        <w:t xml:space="preserve"> puntos.</w:t>
      </w:r>
    </w:p>
    <w:p w14:paraId="0FA60048" w14:textId="77777777" w:rsidR="00BE416C" w:rsidRPr="0048049A" w:rsidRDefault="00BE416C" w:rsidP="00BE416C">
      <w:pPr>
        <w:pStyle w:val="Style2"/>
        <w:widowControl/>
        <w:spacing w:line="240" w:lineRule="auto"/>
        <w:rPr>
          <w:rFonts w:asciiTheme="minorHAnsi" w:hAnsiTheme="minorHAnsi" w:cs="Calibri"/>
          <w:sz w:val="20"/>
          <w:szCs w:val="20"/>
        </w:rPr>
      </w:pPr>
    </w:p>
    <w:p w14:paraId="6E658652" w14:textId="77777777" w:rsidR="00BE416C" w:rsidRPr="0048049A" w:rsidRDefault="00BE416C" w:rsidP="00BE416C">
      <w:pPr>
        <w:pStyle w:val="Style2"/>
        <w:widowControl/>
        <w:spacing w:line="240" w:lineRule="auto"/>
        <w:rPr>
          <w:rFonts w:asciiTheme="minorHAnsi" w:hAnsiTheme="minorHAnsi" w:cs="Calibri"/>
          <w:sz w:val="20"/>
          <w:szCs w:val="20"/>
        </w:rPr>
      </w:pPr>
      <w:r w:rsidRPr="0048049A">
        <w:rPr>
          <w:rFonts w:asciiTheme="minorHAnsi" w:hAnsiTheme="minorHAnsi" w:cs="Calibri"/>
          <w:sz w:val="20"/>
          <w:szCs w:val="20"/>
        </w:rPr>
        <w:t xml:space="preserve">Una vez iniciado el ejercicio no se podrá abandonar el aula </w:t>
      </w:r>
      <w:r w:rsidRPr="0048049A">
        <w:rPr>
          <w:rFonts w:asciiTheme="minorHAnsi" w:hAnsiTheme="minorHAnsi" w:cs="Calibri"/>
          <w:b/>
          <w:sz w:val="20"/>
          <w:szCs w:val="20"/>
        </w:rPr>
        <w:t>hasta que todos y todas las aspirantes hayan finalizado el ejercicio</w:t>
      </w:r>
      <w:r w:rsidRPr="0048049A">
        <w:rPr>
          <w:rFonts w:asciiTheme="minorHAnsi" w:hAnsiTheme="minorHAnsi" w:cs="Calibri"/>
          <w:sz w:val="20"/>
          <w:szCs w:val="20"/>
        </w:rPr>
        <w:t xml:space="preserve">. </w:t>
      </w:r>
      <w:r w:rsidRPr="0048049A">
        <w:rPr>
          <w:rFonts w:asciiTheme="minorHAnsi" w:hAnsiTheme="minorHAnsi" w:cs="Calibri"/>
          <w:bCs/>
          <w:sz w:val="20"/>
          <w:szCs w:val="20"/>
        </w:rPr>
        <w:t>Durante la realización del ejercicio</w:t>
      </w:r>
      <w:r w:rsidRPr="0048049A">
        <w:rPr>
          <w:rFonts w:asciiTheme="minorHAnsi" w:hAnsiTheme="minorHAnsi" w:cs="Calibri"/>
          <w:sz w:val="20"/>
          <w:szCs w:val="20"/>
        </w:rPr>
        <w:t xml:space="preserve"> no se podrá salir del aula salvo que sea estrictamente necesario, lo que se comunicará a un miembro del Tribunal o personal auxiliar.</w:t>
      </w:r>
      <w:r w:rsidR="004D7449">
        <w:rPr>
          <w:rFonts w:asciiTheme="minorHAnsi" w:hAnsiTheme="minorHAnsi" w:cs="Calibri"/>
          <w:sz w:val="20"/>
          <w:szCs w:val="20"/>
        </w:rPr>
        <w:t xml:space="preserve"> En este caso dejará encima de la mesa el teléfono móvil o dispositivos similares que disponga el aspirante.</w:t>
      </w:r>
    </w:p>
    <w:p w14:paraId="47DEF285" w14:textId="77777777" w:rsidR="00BE416C" w:rsidRPr="0048049A" w:rsidRDefault="00BE416C" w:rsidP="00BE416C">
      <w:pPr>
        <w:pStyle w:val="Style1"/>
        <w:widowControl/>
        <w:tabs>
          <w:tab w:val="left" w:pos="1985"/>
          <w:tab w:val="left" w:leader="dot" w:pos="2642"/>
        </w:tabs>
        <w:spacing w:line="240" w:lineRule="auto"/>
        <w:ind w:right="-48" w:firstLine="0"/>
        <w:jc w:val="both"/>
        <w:rPr>
          <w:rStyle w:val="FontStyle11"/>
          <w:rFonts w:asciiTheme="minorHAnsi" w:hAnsiTheme="minorHAnsi" w:cs="Calibri"/>
          <w:b w:val="0"/>
          <w:bCs w:val="0"/>
          <w:color w:val="FF0000"/>
          <w:sz w:val="20"/>
          <w:szCs w:val="20"/>
          <w:lang w:val="es-ES_tradnl" w:eastAsia="es-ES_tradnl"/>
        </w:rPr>
      </w:pPr>
    </w:p>
    <w:p w14:paraId="4F0AC689" w14:textId="77777777" w:rsidR="00BE416C" w:rsidRPr="0048049A" w:rsidRDefault="00BE416C" w:rsidP="00BE416C">
      <w:pPr>
        <w:pStyle w:val="Style1"/>
        <w:widowControl/>
        <w:tabs>
          <w:tab w:val="left" w:pos="1985"/>
          <w:tab w:val="left" w:leader="dot" w:pos="2642"/>
        </w:tabs>
        <w:spacing w:line="240" w:lineRule="auto"/>
        <w:ind w:right="-48" w:firstLine="0"/>
        <w:jc w:val="both"/>
        <w:rPr>
          <w:rStyle w:val="FontStyle11"/>
          <w:rFonts w:asciiTheme="minorHAnsi" w:hAnsiTheme="minorHAnsi" w:cs="Calibri"/>
          <w:color w:val="auto"/>
          <w:sz w:val="20"/>
          <w:szCs w:val="20"/>
          <w:u w:val="single"/>
          <w:lang w:val="es-ES_tradnl" w:eastAsia="es-ES_tradnl"/>
        </w:rPr>
      </w:pPr>
      <w:r w:rsidRPr="0048049A">
        <w:rPr>
          <w:rStyle w:val="FontStyle11"/>
          <w:rFonts w:asciiTheme="minorHAnsi" w:hAnsiTheme="minorHAnsi" w:cs="Calibri"/>
          <w:color w:val="auto"/>
          <w:sz w:val="20"/>
          <w:szCs w:val="20"/>
          <w:u w:val="single"/>
          <w:lang w:val="es-ES_tradnl" w:eastAsia="es-ES_tradnl"/>
        </w:rPr>
        <w:t>HOJA DE RESPUESTAS:</w:t>
      </w:r>
    </w:p>
    <w:p w14:paraId="6B6F5706" w14:textId="77777777" w:rsidR="00BE416C" w:rsidRPr="0048049A" w:rsidRDefault="00BE416C" w:rsidP="00BE416C">
      <w:pPr>
        <w:pStyle w:val="Style2"/>
        <w:widowControl/>
        <w:spacing w:line="240" w:lineRule="auto"/>
        <w:rPr>
          <w:rStyle w:val="FontStyle11"/>
          <w:rFonts w:asciiTheme="minorHAnsi" w:hAnsiTheme="minorHAnsi" w:cs="Calibri"/>
          <w:b w:val="0"/>
          <w:bCs w:val="0"/>
          <w:sz w:val="20"/>
          <w:szCs w:val="20"/>
          <w:lang w:val="es-ES_tradnl" w:eastAsia="es-ES_tradnl"/>
        </w:rPr>
      </w:pPr>
    </w:p>
    <w:p w14:paraId="296A788B" w14:textId="77777777" w:rsidR="00BE416C" w:rsidRPr="0048049A" w:rsidRDefault="00BE416C" w:rsidP="00BE416C">
      <w:pPr>
        <w:pStyle w:val="Style2"/>
        <w:widowControl/>
        <w:spacing w:before="48" w:line="240" w:lineRule="auto"/>
        <w:ind w:right="14"/>
        <w:rPr>
          <w:rStyle w:val="FontStyle11"/>
          <w:rFonts w:asciiTheme="minorHAnsi" w:hAnsiTheme="minorHAnsi" w:cs="Calibri"/>
          <w:b w:val="0"/>
          <w:bCs w:val="0"/>
          <w:color w:val="auto"/>
          <w:sz w:val="20"/>
          <w:szCs w:val="20"/>
          <w:lang w:val="es-ES_tradnl" w:eastAsia="es-ES_tradnl"/>
        </w:rPr>
      </w:pPr>
      <w:r w:rsidRPr="0048049A">
        <w:rPr>
          <w:rStyle w:val="FontStyle11"/>
          <w:rFonts w:asciiTheme="minorHAnsi" w:hAnsiTheme="minorHAnsi" w:cs="Calibri"/>
          <w:b w:val="0"/>
          <w:bCs w:val="0"/>
          <w:color w:val="auto"/>
          <w:sz w:val="20"/>
          <w:szCs w:val="20"/>
          <w:u w:val="single"/>
          <w:lang w:val="es-ES_tradnl" w:eastAsia="es-ES_tradnl"/>
        </w:rPr>
        <w:t>Deberá contestar la prueba</w:t>
      </w:r>
      <w:r w:rsidRPr="0048049A">
        <w:rPr>
          <w:rStyle w:val="FontStyle11"/>
          <w:rFonts w:asciiTheme="minorHAnsi" w:hAnsiTheme="minorHAnsi" w:cs="Calibri"/>
          <w:b w:val="0"/>
          <w:bCs w:val="0"/>
          <w:color w:val="auto"/>
          <w:sz w:val="20"/>
          <w:szCs w:val="20"/>
          <w:lang w:val="es-ES_tradnl" w:eastAsia="es-ES_tradnl"/>
        </w:rPr>
        <w:t xml:space="preserve"> en la hoja de respuestas de formato autocopiativo del Instituto Navarro de Administración Pública que se le</w:t>
      </w:r>
      <w:r w:rsidRPr="0048049A">
        <w:rPr>
          <w:rStyle w:val="FontStyle11"/>
          <w:rFonts w:asciiTheme="minorHAnsi" w:hAnsiTheme="minorHAnsi" w:cs="Calibri"/>
          <w:b w:val="0"/>
          <w:bCs w:val="0"/>
          <w:strike/>
          <w:color w:val="auto"/>
          <w:sz w:val="20"/>
          <w:szCs w:val="20"/>
          <w:lang w:val="es-ES_tradnl" w:eastAsia="es-ES_tradnl"/>
        </w:rPr>
        <w:t>s</w:t>
      </w:r>
      <w:r w:rsidRPr="0048049A">
        <w:rPr>
          <w:rStyle w:val="FontStyle11"/>
          <w:rFonts w:asciiTheme="minorHAnsi" w:hAnsiTheme="minorHAnsi" w:cs="Calibri"/>
          <w:b w:val="0"/>
          <w:bCs w:val="0"/>
          <w:color w:val="auto"/>
          <w:sz w:val="20"/>
          <w:szCs w:val="20"/>
          <w:lang w:val="es-ES_tradnl" w:eastAsia="es-ES_tradnl"/>
        </w:rPr>
        <w:t xml:space="preserve"> ha entregado. </w:t>
      </w:r>
    </w:p>
    <w:p w14:paraId="749F2D9B" w14:textId="77777777" w:rsidR="00BE416C" w:rsidRPr="0048049A" w:rsidRDefault="00BE416C" w:rsidP="00BE416C">
      <w:pPr>
        <w:pStyle w:val="Style2"/>
        <w:widowControl/>
        <w:spacing w:line="240" w:lineRule="auto"/>
        <w:rPr>
          <w:rStyle w:val="FontStyle11"/>
          <w:rFonts w:asciiTheme="minorHAnsi" w:hAnsiTheme="minorHAnsi" w:cs="Calibri"/>
          <w:b w:val="0"/>
          <w:bCs w:val="0"/>
          <w:color w:val="auto"/>
          <w:sz w:val="20"/>
          <w:szCs w:val="20"/>
          <w:lang w:val="es-ES_tradnl" w:eastAsia="es-ES_tradnl"/>
        </w:rPr>
      </w:pPr>
    </w:p>
    <w:p w14:paraId="19A58D98" w14:textId="77777777" w:rsidR="00BE416C" w:rsidRPr="0048049A" w:rsidRDefault="00BE416C" w:rsidP="00BE416C">
      <w:pPr>
        <w:pStyle w:val="Style2"/>
        <w:widowControl/>
        <w:spacing w:line="240" w:lineRule="auto"/>
        <w:rPr>
          <w:rStyle w:val="FontStyle11"/>
          <w:rFonts w:asciiTheme="minorHAnsi" w:hAnsiTheme="minorHAnsi" w:cs="Calibri"/>
          <w:b w:val="0"/>
          <w:bCs w:val="0"/>
          <w:color w:val="auto"/>
          <w:sz w:val="20"/>
          <w:szCs w:val="20"/>
          <w:lang w:val="es-ES_tradnl" w:eastAsia="es-ES_tradnl"/>
        </w:rPr>
      </w:pPr>
      <w:r w:rsidRPr="0048049A">
        <w:rPr>
          <w:rStyle w:val="FontStyle11"/>
          <w:rFonts w:asciiTheme="minorHAnsi" w:hAnsiTheme="minorHAnsi" w:cs="Calibri"/>
          <w:color w:val="auto"/>
          <w:sz w:val="20"/>
          <w:szCs w:val="20"/>
          <w:lang w:val="es-ES_tradnl" w:eastAsia="es-ES_tradnl"/>
        </w:rPr>
        <w:t>Deje en blanco</w:t>
      </w:r>
      <w:r w:rsidRPr="0048049A">
        <w:rPr>
          <w:rStyle w:val="FontStyle11"/>
          <w:rFonts w:asciiTheme="minorHAnsi" w:hAnsiTheme="minorHAnsi" w:cs="Calibri"/>
          <w:b w:val="0"/>
          <w:bCs w:val="0"/>
          <w:color w:val="auto"/>
          <w:sz w:val="20"/>
          <w:szCs w:val="20"/>
          <w:lang w:val="es-ES_tradnl" w:eastAsia="es-ES_tradnl"/>
        </w:rPr>
        <w:t xml:space="preserve"> el campo denominado </w:t>
      </w:r>
      <w:r w:rsidRPr="0048049A">
        <w:rPr>
          <w:rStyle w:val="FontStyle11"/>
          <w:rFonts w:asciiTheme="minorHAnsi" w:hAnsiTheme="minorHAnsi" w:cs="Calibri"/>
          <w:color w:val="auto"/>
          <w:sz w:val="20"/>
          <w:szCs w:val="20"/>
          <w:lang w:val="es-ES_tradnl" w:eastAsia="es-ES_tradnl"/>
        </w:rPr>
        <w:t xml:space="preserve">Hoja de examen / </w:t>
      </w:r>
      <w:proofErr w:type="spellStart"/>
      <w:r w:rsidRPr="0048049A">
        <w:rPr>
          <w:rStyle w:val="FontStyle11"/>
          <w:rFonts w:asciiTheme="minorHAnsi" w:hAnsiTheme="minorHAnsi" w:cs="Calibri"/>
          <w:color w:val="auto"/>
          <w:sz w:val="20"/>
          <w:szCs w:val="20"/>
          <w:lang w:val="es-ES_tradnl" w:eastAsia="es-ES_tradnl"/>
        </w:rPr>
        <w:t>Azterketa</w:t>
      </w:r>
      <w:proofErr w:type="spellEnd"/>
      <w:r w:rsidRPr="0048049A">
        <w:rPr>
          <w:rStyle w:val="FontStyle11"/>
          <w:rFonts w:asciiTheme="minorHAnsi" w:hAnsiTheme="minorHAnsi" w:cs="Calibri"/>
          <w:color w:val="auto"/>
          <w:sz w:val="20"/>
          <w:szCs w:val="20"/>
          <w:lang w:val="es-ES_tradnl" w:eastAsia="es-ES_tradnl"/>
        </w:rPr>
        <w:t xml:space="preserve"> </w:t>
      </w:r>
      <w:proofErr w:type="spellStart"/>
      <w:r w:rsidRPr="0048049A">
        <w:rPr>
          <w:rStyle w:val="FontStyle11"/>
          <w:rFonts w:asciiTheme="minorHAnsi" w:hAnsiTheme="minorHAnsi" w:cs="Calibri"/>
          <w:color w:val="auto"/>
          <w:sz w:val="20"/>
          <w:szCs w:val="20"/>
          <w:lang w:val="es-ES_tradnl" w:eastAsia="es-ES_tradnl"/>
        </w:rPr>
        <w:t>Orria</w:t>
      </w:r>
      <w:proofErr w:type="spellEnd"/>
      <w:r w:rsidRPr="0048049A">
        <w:rPr>
          <w:rStyle w:val="FontStyle11"/>
          <w:rFonts w:asciiTheme="minorHAnsi" w:hAnsiTheme="minorHAnsi" w:cs="Calibri"/>
          <w:b w:val="0"/>
          <w:bCs w:val="0"/>
          <w:color w:val="auto"/>
          <w:sz w:val="20"/>
          <w:szCs w:val="20"/>
          <w:lang w:val="es-ES_tradnl" w:eastAsia="es-ES_tradnl"/>
        </w:rPr>
        <w:t xml:space="preserve"> </w:t>
      </w:r>
    </w:p>
    <w:p w14:paraId="7F35C47A" w14:textId="77777777" w:rsidR="00BE416C" w:rsidRPr="0048049A" w:rsidRDefault="00BE416C" w:rsidP="00BE416C">
      <w:pPr>
        <w:pStyle w:val="Style2"/>
        <w:widowControl/>
        <w:spacing w:before="48" w:line="240" w:lineRule="auto"/>
        <w:ind w:right="14"/>
        <w:rPr>
          <w:rStyle w:val="FontStyle11"/>
          <w:rFonts w:asciiTheme="minorHAnsi" w:hAnsiTheme="minorHAnsi" w:cs="Calibri"/>
          <w:b w:val="0"/>
          <w:bCs w:val="0"/>
          <w:color w:val="auto"/>
          <w:sz w:val="20"/>
          <w:szCs w:val="20"/>
          <w:lang w:val="es-ES_tradnl" w:eastAsia="es-ES_tradnl"/>
        </w:rPr>
      </w:pPr>
    </w:p>
    <w:p w14:paraId="4CBF685E" w14:textId="77777777" w:rsidR="00BE416C" w:rsidRPr="0048049A" w:rsidRDefault="00BE416C" w:rsidP="00BE416C">
      <w:pPr>
        <w:pStyle w:val="Style2"/>
        <w:widowControl/>
        <w:spacing w:before="48" w:line="240" w:lineRule="auto"/>
        <w:ind w:right="14"/>
        <w:rPr>
          <w:rStyle w:val="FontStyle11"/>
          <w:rFonts w:asciiTheme="minorHAnsi" w:hAnsiTheme="minorHAnsi" w:cs="Calibri"/>
          <w:b w:val="0"/>
          <w:bCs w:val="0"/>
          <w:color w:val="auto"/>
          <w:sz w:val="20"/>
          <w:szCs w:val="20"/>
          <w:lang w:val="es-ES_tradnl" w:eastAsia="es-ES_tradnl"/>
        </w:rPr>
      </w:pPr>
      <w:r w:rsidRPr="0048049A">
        <w:rPr>
          <w:rStyle w:val="FontStyle11"/>
          <w:rFonts w:asciiTheme="minorHAnsi" w:hAnsiTheme="minorHAnsi" w:cs="Calibri"/>
          <w:b w:val="0"/>
          <w:bCs w:val="0"/>
          <w:color w:val="auto"/>
          <w:sz w:val="20"/>
          <w:szCs w:val="20"/>
          <w:lang w:val="es-ES_tradnl" w:eastAsia="es-ES_tradnl"/>
        </w:rPr>
        <w:t xml:space="preserve">Puesto que esta convocatoria consta de una prueba de </w:t>
      </w:r>
      <w:r w:rsidR="00B812F4" w:rsidRPr="0048049A">
        <w:rPr>
          <w:rStyle w:val="FontStyle11"/>
          <w:rFonts w:asciiTheme="minorHAnsi" w:hAnsiTheme="minorHAnsi" w:cs="Calibri"/>
          <w:b w:val="0"/>
          <w:bCs w:val="0"/>
          <w:color w:val="auto"/>
          <w:sz w:val="20"/>
          <w:szCs w:val="20"/>
          <w:lang w:val="es-ES_tradnl" w:eastAsia="es-ES_tradnl"/>
        </w:rPr>
        <w:t>4</w:t>
      </w:r>
      <w:r w:rsidRPr="0048049A">
        <w:rPr>
          <w:rStyle w:val="FontStyle11"/>
          <w:rFonts w:asciiTheme="minorHAnsi" w:hAnsiTheme="minorHAnsi" w:cs="Calibri"/>
          <w:b w:val="0"/>
          <w:bCs w:val="0"/>
          <w:color w:val="auto"/>
          <w:sz w:val="20"/>
          <w:szCs w:val="20"/>
          <w:lang w:val="es-ES_tradnl" w:eastAsia="es-ES_tradnl"/>
        </w:rPr>
        <w:t>0 preguntas</w:t>
      </w:r>
      <w:r w:rsidR="00B812F4" w:rsidRPr="0048049A">
        <w:rPr>
          <w:rStyle w:val="FontStyle11"/>
          <w:rFonts w:asciiTheme="minorHAnsi" w:hAnsiTheme="minorHAnsi" w:cs="Calibri"/>
          <w:b w:val="0"/>
          <w:bCs w:val="0"/>
          <w:color w:val="auto"/>
          <w:sz w:val="20"/>
          <w:szCs w:val="20"/>
          <w:lang w:val="es-ES_tradnl" w:eastAsia="es-ES_tradnl"/>
        </w:rPr>
        <w:t xml:space="preserve"> + 2 de reserva</w:t>
      </w:r>
      <w:r w:rsidRPr="0048049A">
        <w:rPr>
          <w:rStyle w:val="FontStyle11"/>
          <w:rFonts w:asciiTheme="minorHAnsi" w:hAnsiTheme="minorHAnsi" w:cs="Calibri"/>
          <w:b w:val="0"/>
          <w:bCs w:val="0"/>
          <w:color w:val="auto"/>
          <w:sz w:val="20"/>
          <w:szCs w:val="20"/>
          <w:lang w:val="es-ES_tradnl" w:eastAsia="es-ES_tradnl"/>
        </w:rPr>
        <w:t xml:space="preserve">, los aspirantes deberán responder </w:t>
      </w:r>
      <w:r w:rsidRPr="0048049A">
        <w:rPr>
          <w:rStyle w:val="FontStyle11"/>
          <w:rFonts w:asciiTheme="minorHAnsi" w:hAnsiTheme="minorHAnsi" w:cs="Calibri"/>
          <w:color w:val="auto"/>
          <w:sz w:val="20"/>
          <w:szCs w:val="20"/>
          <w:lang w:val="es-ES_tradnl" w:eastAsia="es-ES_tradnl"/>
        </w:rPr>
        <w:t>solamente</w:t>
      </w:r>
      <w:r w:rsidRPr="0048049A">
        <w:rPr>
          <w:rStyle w:val="FontStyle11"/>
          <w:rFonts w:asciiTheme="minorHAnsi" w:hAnsiTheme="minorHAnsi" w:cs="Calibri"/>
          <w:b w:val="0"/>
          <w:bCs w:val="0"/>
          <w:color w:val="auto"/>
          <w:sz w:val="20"/>
          <w:szCs w:val="20"/>
          <w:lang w:val="es-ES_tradnl" w:eastAsia="es-ES_tradnl"/>
        </w:rPr>
        <w:t xml:space="preserve"> </w:t>
      </w:r>
      <w:r w:rsidRPr="0048049A">
        <w:rPr>
          <w:rStyle w:val="FontStyle11"/>
          <w:rFonts w:asciiTheme="minorHAnsi" w:hAnsiTheme="minorHAnsi" w:cs="Calibri"/>
          <w:color w:val="auto"/>
          <w:sz w:val="20"/>
          <w:szCs w:val="20"/>
          <w:lang w:val="es-ES_tradnl" w:eastAsia="es-ES_tradnl"/>
        </w:rPr>
        <w:t xml:space="preserve">del número 1 al número </w:t>
      </w:r>
      <w:r w:rsidR="00B812F4" w:rsidRPr="0048049A">
        <w:rPr>
          <w:rStyle w:val="FontStyle11"/>
          <w:rFonts w:asciiTheme="minorHAnsi" w:hAnsiTheme="minorHAnsi" w:cs="Calibri"/>
          <w:color w:val="auto"/>
          <w:sz w:val="20"/>
          <w:szCs w:val="20"/>
          <w:lang w:val="es-ES_tradnl" w:eastAsia="es-ES_tradnl"/>
        </w:rPr>
        <w:t>42</w:t>
      </w:r>
      <w:r w:rsidR="004D7449">
        <w:rPr>
          <w:rStyle w:val="FontStyle11"/>
          <w:rFonts w:asciiTheme="minorHAnsi" w:hAnsiTheme="minorHAnsi" w:cs="Calibri"/>
          <w:color w:val="auto"/>
          <w:sz w:val="20"/>
          <w:szCs w:val="20"/>
          <w:lang w:val="es-ES_tradnl" w:eastAsia="es-ES_tradnl"/>
        </w:rPr>
        <w:t>.</w:t>
      </w:r>
    </w:p>
    <w:p w14:paraId="6613B54A" w14:textId="77777777" w:rsidR="00BE416C" w:rsidRPr="0048049A" w:rsidRDefault="00BE416C" w:rsidP="00BE416C">
      <w:pPr>
        <w:pStyle w:val="Style1"/>
        <w:widowControl/>
        <w:tabs>
          <w:tab w:val="left" w:pos="1985"/>
          <w:tab w:val="left" w:leader="dot" w:pos="2642"/>
        </w:tabs>
        <w:spacing w:line="240" w:lineRule="auto"/>
        <w:ind w:right="-48" w:firstLine="0"/>
        <w:jc w:val="both"/>
        <w:rPr>
          <w:rStyle w:val="FontStyle11"/>
          <w:rFonts w:asciiTheme="minorHAnsi" w:hAnsiTheme="minorHAnsi" w:cs="Calibri"/>
          <w:b w:val="0"/>
          <w:bCs w:val="0"/>
          <w:color w:val="auto"/>
          <w:sz w:val="20"/>
          <w:szCs w:val="20"/>
          <w:lang w:val="es-ES_tradnl" w:eastAsia="es-ES_tradnl"/>
        </w:rPr>
      </w:pPr>
      <w:r w:rsidRPr="0048049A">
        <w:rPr>
          <w:rStyle w:val="FontStyle11"/>
          <w:rFonts w:asciiTheme="minorHAnsi" w:hAnsiTheme="minorHAnsi" w:cs="Calibri"/>
          <w:color w:val="auto"/>
          <w:sz w:val="20"/>
          <w:szCs w:val="20"/>
          <w:lang w:val="es-ES_tradnl" w:eastAsia="es-ES_tradnl"/>
        </w:rPr>
        <w:t>Cada pregunta</w:t>
      </w:r>
      <w:r w:rsidRPr="0048049A">
        <w:rPr>
          <w:rStyle w:val="FontStyle11"/>
          <w:rFonts w:asciiTheme="minorHAnsi" w:hAnsiTheme="minorHAnsi" w:cs="Calibri"/>
          <w:b w:val="0"/>
          <w:bCs w:val="0"/>
          <w:color w:val="auto"/>
          <w:sz w:val="20"/>
          <w:szCs w:val="20"/>
          <w:lang w:val="es-ES_tradnl" w:eastAsia="es-ES_tradnl"/>
        </w:rPr>
        <w:t xml:space="preserve"> tiene un valor de </w:t>
      </w:r>
      <w:r w:rsidR="00B812F4" w:rsidRPr="0048049A">
        <w:rPr>
          <w:rStyle w:val="FontStyle11"/>
          <w:rFonts w:asciiTheme="minorHAnsi" w:hAnsiTheme="minorHAnsi" w:cs="Calibri"/>
          <w:b w:val="0"/>
          <w:bCs w:val="0"/>
          <w:color w:val="auto"/>
          <w:sz w:val="20"/>
          <w:szCs w:val="20"/>
          <w:lang w:val="es-ES_tradnl" w:eastAsia="es-ES_tradnl"/>
        </w:rPr>
        <w:t>1</w:t>
      </w:r>
      <w:r w:rsidRPr="0048049A">
        <w:rPr>
          <w:rStyle w:val="FontStyle11"/>
          <w:rFonts w:asciiTheme="minorHAnsi" w:hAnsiTheme="minorHAnsi" w:cs="Calibri"/>
          <w:color w:val="auto"/>
          <w:sz w:val="20"/>
          <w:szCs w:val="20"/>
          <w:lang w:val="es-ES_tradnl" w:eastAsia="es-ES_tradnl"/>
        </w:rPr>
        <w:t xml:space="preserve"> punto</w:t>
      </w:r>
      <w:r w:rsidRPr="0048049A">
        <w:rPr>
          <w:rStyle w:val="FontStyle11"/>
          <w:rFonts w:asciiTheme="minorHAnsi" w:hAnsiTheme="minorHAnsi" w:cs="Calibri"/>
          <w:b w:val="0"/>
          <w:bCs w:val="0"/>
          <w:color w:val="auto"/>
          <w:sz w:val="20"/>
          <w:szCs w:val="20"/>
          <w:lang w:val="es-ES_tradnl" w:eastAsia="es-ES_tradnl"/>
        </w:rPr>
        <w:t xml:space="preserve">. Sólo hay una respuesta correcta en cada pregunta. Se </w:t>
      </w:r>
      <w:r w:rsidRPr="0048049A">
        <w:rPr>
          <w:rStyle w:val="FontStyle11"/>
          <w:rFonts w:asciiTheme="minorHAnsi" w:hAnsiTheme="minorHAnsi" w:cs="Calibri"/>
          <w:color w:val="auto"/>
          <w:sz w:val="20"/>
          <w:szCs w:val="20"/>
          <w:lang w:val="es-ES_tradnl" w:eastAsia="es-ES_tradnl"/>
        </w:rPr>
        <w:t>penalizan</w:t>
      </w:r>
      <w:r w:rsidRPr="0048049A">
        <w:rPr>
          <w:rStyle w:val="FontStyle11"/>
          <w:rFonts w:asciiTheme="minorHAnsi" w:hAnsiTheme="minorHAnsi" w:cs="Calibri"/>
          <w:b w:val="0"/>
          <w:bCs w:val="0"/>
          <w:color w:val="auto"/>
          <w:sz w:val="20"/>
          <w:szCs w:val="20"/>
          <w:lang w:val="es-ES_tradnl" w:eastAsia="es-ES_tradnl"/>
        </w:rPr>
        <w:t xml:space="preserve"> los errores con </w:t>
      </w:r>
      <w:r w:rsidRPr="0048049A">
        <w:rPr>
          <w:rStyle w:val="FontStyle11"/>
          <w:rFonts w:asciiTheme="minorHAnsi" w:hAnsiTheme="minorHAnsi" w:cs="Calibri"/>
          <w:color w:val="auto"/>
          <w:sz w:val="20"/>
          <w:szCs w:val="20"/>
          <w:lang w:val="es-ES_tradnl" w:eastAsia="es-ES_tradnl"/>
        </w:rPr>
        <w:t>-0,</w:t>
      </w:r>
      <w:r w:rsidR="00B812F4" w:rsidRPr="0048049A">
        <w:rPr>
          <w:rStyle w:val="FontStyle11"/>
          <w:rFonts w:asciiTheme="minorHAnsi" w:hAnsiTheme="minorHAnsi" w:cs="Calibri"/>
          <w:color w:val="auto"/>
          <w:sz w:val="20"/>
          <w:szCs w:val="20"/>
          <w:lang w:val="es-ES_tradnl" w:eastAsia="es-ES_tradnl"/>
        </w:rPr>
        <w:t>2</w:t>
      </w:r>
      <w:r w:rsidRPr="0048049A">
        <w:rPr>
          <w:rStyle w:val="FontStyle11"/>
          <w:rFonts w:asciiTheme="minorHAnsi" w:hAnsiTheme="minorHAnsi" w:cs="Calibri"/>
          <w:color w:val="auto"/>
          <w:sz w:val="20"/>
          <w:szCs w:val="20"/>
          <w:lang w:val="es-ES_tradnl" w:eastAsia="es-ES_tradnl"/>
        </w:rPr>
        <w:t>5 puntos</w:t>
      </w:r>
      <w:r w:rsidRPr="0048049A">
        <w:rPr>
          <w:rStyle w:val="FontStyle11"/>
          <w:rFonts w:asciiTheme="minorHAnsi" w:hAnsiTheme="minorHAnsi" w:cs="Calibri"/>
          <w:b w:val="0"/>
          <w:bCs w:val="0"/>
          <w:color w:val="auto"/>
          <w:sz w:val="20"/>
          <w:szCs w:val="20"/>
          <w:lang w:val="es-ES_tradnl" w:eastAsia="es-ES_tradnl"/>
        </w:rPr>
        <w:t>. El valor de las contestaciones dejadas en blanco será 0, esto es, ni suman, ni penalizan.</w:t>
      </w:r>
    </w:p>
    <w:p w14:paraId="1D1EBB3D" w14:textId="77777777" w:rsidR="00BE416C" w:rsidRPr="0048049A" w:rsidRDefault="00BE416C" w:rsidP="00BE416C">
      <w:pPr>
        <w:pStyle w:val="Style1"/>
        <w:widowControl/>
        <w:tabs>
          <w:tab w:val="left" w:pos="1985"/>
          <w:tab w:val="left" w:leader="dot" w:pos="2642"/>
        </w:tabs>
        <w:spacing w:line="240" w:lineRule="auto"/>
        <w:ind w:right="-48" w:firstLine="0"/>
        <w:jc w:val="both"/>
        <w:rPr>
          <w:rStyle w:val="FontStyle11"/>
          <w:rFonts w:asciiTheme="minorHAnsi" w:hAnsiTheme="minorHAnsi" w:cs="Calibri"/>
          <w:b w:val="0"/>
          <w:bCs w:val="0"/>
          <w:color w:val="auto"/>
          <w:sz w:val="20"/>
          <w:szCs w:val="20"/>
          <w:lang w:val="es-ES_tradnl" w:eastAsia="es-ES_tradnl"/>
        </w:rPr>
      </w:pPr>
    </w:p>
    <w:p w14:paraId="3F01E774" w14:textId="77777777" w:rsidR="00A44892" w:rsidRPr="0048049A" w:rsidRDefault="00BE416C" w:rsidP="00BE416C">
      <w:pPr>
        <w:jc w:val="both"/>
        <w:rPr>
          <w:rFonts w:asciiTheme="minorHAnsi" w:hAnsiTheme="minorHAnsi" w:cs="Calibri"/>
          <w:sz w:val="20"/>
          <w:szCs w:val="20"/>
        </w:rPr>
      </w:pPr>
      <w:r w:rsidRPr="0048049A">
        <w:rPr>
          <w:rFonts w:asciiTheme="minorHAnsi" w:hAnsiTheme="minorHAnsi" w:cs="Calibri"/>
          <w:b/>
          <w:sz w:val="20"/>
          <w:szCs w:val="20"/>
        </w:rPr>
        <w:t>Las respuestas deben marcarse</w:t>
      </w:r>
      <w:r w:rsidRPr="0048049A">
        <w:rPr>
          <w:rFonts w:asciiTheme="minorHAnsi" w:hAnsiTheme="minorHAnsi" w:cs="Calibri"/>
          <w:sz w:val="20"/>
          <w:szCs w:val="20"/>
        </w:rPr>
        <w:t xml:space="preserve"> con bolígrafo azul o negro, con suficiente intensidad para que el lector óptico detecte la respuesta elegida y teniendo cuidado de no salirse del recuadro dispuesto al efecto, tal y como se </w:t>
      </w:r>
      <w:r w:rsidRPr="0048049A">
        <w:rPr>
          <w:rFonts w:asciiTheme="minorHAnsi" w:hAnsiTheme="minorHAnsi" w:cs="Calibri"/>
          <w:sz w:val="20"/>
          <w:szCs w:val="20"/>
        </w:rPr>
        <w:lastRenderedPageBreak/>
        <w:t xml:space="preserve">indica en la hoja de respuestas. Debe tener en cuenta que el formato de cuestionario </w:t>
      </w:r>
      <w:r w:rsidRPr="0048049A">
        <w:rPr>
          <w:rFonts w:asciiTheme="minorHAnsi" w:hAnsiTheme="minorHAnsi" w:cs="Calibri"/>
          <w:b/>
          <w:bCs/>
          <w:sz w:val="20"/>
          <w:szCs w:val="20"/>
        </w:rPr>
        <w:t>no permite rectificar</w:t>
      </w:r>
      <w:r w:rsidRPr="0048049A">
        <w:rPr>
          <w:rFonts w:asciiTheme="minorHAnsi" w:hAnsiTheme="minorHAnsi" w:cs="Calibri"/>
          <w:sz w:val="20"/>
          <w:szCs w:val="20"/>
        </w:rPr>
        <w:t xml:space="preserve"> la opción elegida. </w:t>
      </w:r>
      <w:r w:rsidR="00A44892" w:rsidRPr="0048049A">
        <w:rPr>
          <w:rFonts w:asciiTheme="minorHAnsi" w:hAnsiTheme="minorHAnsi" w:cs="Calibri"/>
          <w:sz w:val="20"/>
          <w:szCs w:val="20"/>
        </w:rPr>
        <w:t>Las dobles marcas penalizan como un fallo.</w:t>
      </w:r>
    </w:p>
    <w:p w14:paraId="4719343E" w14:textId="77777777" w:rsidR="00A44892" w:rsidRPr="0048049A" w:rsidRDefault="00A44892" w:rsidP="00BE416C">
      <w:pPr>
        <w:jc w:val="both"/>
        <w:rPr>
          <w:rFonts w:asciiTheme="minorHAnsi" w:hAnsiTheme="minorHAnsi" w:cs="Calibri"/>
          <w:sz w:val="20"/>
          <w:szCs w:val="20"/>
        </w:rPr>
      </w:pPr>
    </w:p>
    <w:p w14:paraId="2CF605F7" w14:textId="77777777" w:rsidR="00BE416C" w:rsidRPr="0048049A" w:rsidRDefault="00BE416C" w:rsidP="00BE416C">
      <w:pPr>
        <w:pStyle w:val="Style2"/>
        <w:widowControl/>
        <w:spacing w:line="240" w:lineRule="auto"/>
        <w:rPr>
          <w:rStyle w:val="FontStyle11"/>
          <w:rFonts w:asciiTheme="minorHAnsi" w:hAnsiTheme="minorHAnsi" w:cs="Calibri"/>
          <w:b w:val="0"/>
          <w:bCs w:val="0"/>
          <w:sz w:val="20"/>
          <w:szCs w:val="20"/>
          <w:lang w:val="es-ES_tradnl" w:eastAsia="es-ES_tradnl"/>
        </w:rPr>
      </w:pPr>
      <w:r w:rsidRPr="0048049A">
        <w:rPr>
          <w:rStyle w:val="FontStyle11"/>
          <w:rFonts w:asciiTheme="minorHAnsi" w:hAnsiTheme="minorHAnsi" w:cs="Calibri"/>
          <w:b w:val="0"/>
          <w:bCs w:val="0"/>
          <w:sz w:val="20"/>
          <w:szCs w:val="20"/>
          <w:lang w:val="es-ES_tradnl" w:eastAsia="es-ES_tradnl"/>
        </w:rPr>
        <w:t xml:space="preserve">Si se confunde </w:t>
      </w:r>
      <w:r w:rsidR="004D7449">
        <w:rPr>
          <w:rStyle w:val="FontStyle11"/>
          <w:rFonts w:asciiTheme="minorHAnsi" w:hAnsiTheme="minorHAnsi" w:cs="Calibri"/>
          <w:b w:val="0"/>
          <w:bCs w:val="0"/>
          <w:sz w:val="20"/>
          <w:szCs w:val="20"/>
          <w:lang w:val="es-ES_tradnl" w:eastAsia="es-ES_tradnl"/>
        </w:rPr>
        <w:t xml:space="preserve">deberá </w:t>
      </w:r>
      <w:r w:rsidRPr="0048049A">
        <w:rPr>
          <w:rStyle w:val="FontStyle11"/>
          <w:rFonts w:asciiTheme="minorHAnsi" w:hAnsiTheme="minorHAnsi" w:cs="Calibri"/>
          <w:sz w:val="20"/>
          <w:szCs w:val="20"/>
          <w:lang w:val="es-ES_tradnl" w:eastAsia="es-ES_tradnl"/>
        </w:rPr>
        <w:t>pedir otra Hoja de Respuestas</w:t>
      </w:r>
      <w:r w:rsidRPr="0048049A">
        <w:rPr>
          <w:rStyle w:val="FontStyle11"/>
          <w:rFonts w:asciiTheme="minorHAnsi" w:hAnsiTheme="minorHAnsi" w:cs="Calibri"/>
          <w:b w:val="0"/>
          <w:bCs w:val="0"/>
          <w:sz w:val="20"/>
          <w:szCs w:val="20"/>
          <w:lang w:val="es-ES_tradnl" w:eastAsia="es-ES_tradnl"/>
        </w:rPr>
        <w:t xml:space="preserve">. Deberá cumplimentar de nuevo la hoja de respuestas, sin que ello suponga ampliación del tiempo previsto para la realización de la prueba. No se repartirán nuevas Hojas de Respuestas en los 10 últimos minutos de la prueba. </w:t>
      </w:r>
    </w:p>
    <w:p w14:paraId="754FAD98" w14:textId="77777777" w:rsidR="00BE416C" w:rsidRPr="0048049A" w:rsidRDefault="00BE416C" w:rsidP="00BE416C">
      <w:pPr>
        <w:pStyle w:val="Style2"/>
        <w:widowControl/>
        <w:spacing w:line="240" w:lineRule="auto"/>
        <w:rPr>
          <w:rStyle w:val="FontStyle11"/>
          <w:rFonts w:asciiTheme="minorHAnsi" w:hAnsiTheme="minorHAnsi" w:cs="Calibri"/>
          <w:b w:val="0"/>
          <w:bCs w:val="0"/>
          <w:sz w:val="20"/>
          <w:szCs w:val="20"/>
          <w:lang w:val="es-ES_tradnl" w:eastAsia="es-ES_tradnl"/>
        </w:rPr>
      </w:pPr>
    </w:p>
    <w:p w14:paraId="0CC38A65" w14:textId="77777777" w:rsidR="00BE416C" w:rsidRPr="0048049A" w:rsidRDefault="00BE416C" w:rsidP="00BE416C">
      <w:pPr>
        <w:pStyle w:val="Style2"/>
        <w:widowControl/>
        <w:spacing w:line="240" w:lineRule="auto"/>
        <w:rPr>
          <w:rStyle w:val="FontStyle11"/>
          <w:rFonts w:asciiTheme="minorHAnsi" w:hAnsiTheme="minorHAnsi" w:cs="Calibri"/>
          <w:b w:val="0"/>
          <w:bCs w:val="0"/>
          <w:sz w:val="20"/>
          <w:szCs w:val="20"/>
          <w:lang w:val="es-ES_tradnl" w:eastAsia="es-ES_tradnl"/>
        </w:rPr>
      </w:pPr>
      <w:r w:rsidRPr="0048049A">
        <w:rPr>
          <w:rStyle w:val="FontStyle11"/>
          <w:rFonts w:asciiTheme="minorHAnsi" w:hAnsiTheme="minorHAnsi" w:cs="Calibri"/>
          <w:b w:val="0"/>
          <w:bCs w:val="0"/>
          <w:sz w:val="20"/>
          <w:szCs w:val="20"/>
          <w:lang w:val="es-ES_tradnl" w:eastAsia="es-ES_tradnl"/>
        </w:rPr>
        <w:t xml:space="preserve">Se dará un aviso </w:t>
      </w:r>
      <w:r w:rsidRPr="0048049A">
        <w:rPr>
          <w:rStyle w:val="FontStyle11"/>
          <w:rFonts w:asciiTheme="minorHAnsi" w:hAnsiTheme="minorHAnsi" w:cs="Calibri"/>
          <w:sz w:val="20"/>
          <w:szCs w:val="20"/>
          <w:lang w:val="es-ES_tradnl" w:eastAsia="es-ES_tradnl"/>
        </w:rPr>
        <w:t>cuando falten 10 minutos</w:t>
      </w:r>
      <w:r w:rsidRPr="0048049A">
        <w:rPr>
          <w:rStyle w:val="FontStyle11"/>
          <w:rFonts w:asciiTheme="minorHAnsi" w:hAnsiTheme="minorHAnsi" w:cs="Calibri"/>
          <w:b w:val="0"/>
          <w:bCs w:val="0"/>
          <w:sz w:val="20"/>
          <w:szCs w:val="20"/>
          <w:lang w:val="es-ES_tradnl" w:eastAsia="es-ES_tradnl"/>
        </w:rPr>
        <w:t xml:space="preserve"> para la finalización de la prueba.</w:t>
      </w:r>
    </w:p>
    <w:p w14:paraId="44A10701" w14:textId="77777777" w:rsidR="00BE416C" w:rsidRPr="0048049A" w:rsidRDefault="00BE416C" w:rsidP="00BE416C">
      <w:pPr>
        <w:pStyle w:val="Style2"/>
        <w:widowControl/>
        <w:spacing w:line="240" w:lineRule="auto"/>
        <w:rPr>
          <w:rStyle w:val="FontStyle11"/>
          <w:rFonts w:asciiTheme="minorHAnsi" w:hAnsiTheme="minorHAnsi" w:cs="Calibri"/>
          <w:b w:val="0"/>
          <w:bCs w:val="0"/>
          <w:sz w:val="20"/>
          <w:szCs w:val="20"/>
          <w:lang w:val="es-ES_tradnl" w:eastAsia="es-ES_tradnl"/>
        </w:rPr>
      </w:pPr>
    </w:p>
    <w:p w14:paraId="709681AF" w14:textId="77777777" w:rsidR="00BE416C" w:rsidRPr="0048049A" w:rsidRDefault="00BE416C" w:rsidP="00BE416C">
      <w:pPr>
        <w:pStyle w:val="Style2"/>
        <w:widowControl/>
        <w:spacing w:line="240" w:lineRule="auto"/>
        <w:rPr>
          <w:rStyle w:val="FontStyle11"/>
          <w:rFonts w:asciiTheme="minorHAnsi" w:hAnsiTheme="minorHAnsi" w:cs="Calibri"/>
          <w:b w:val="0"/>
          <w:bCs w:val="0"/>
          <w:sz w:val="20"/>
          <w:szCs w:val="20"/>
          <w:lang w:val="es-ES_tradnl" w:eastAsia="es-ES_tradnl"/>
        </w:rPr>
      </w:pPr>
      <w:r w:rsidRPr="0048049A">
        <w:rPr>
          <w:rStyle w:val="FontStyle11"/>
          <w:rFonts w:asciiTheme="minorHAnsi" w:hAnsiTheme="minorHAnsi" w:cs="Calibri"/>
          <w:b w:val="0"/>
          <w:bCs w:val="0"/>
          <w:sz w:val="20"/>
          <w:szCs w:val="20"/>
          <w:lang w:val="es-ES_tradnl" w:eastAsia="es-ES_tradnl"/>
        </w:rPr>
        <w:t>No se puede poner ningún tipo de nombre ni señal de identificación en la hoja de respuestas;</w:t>
      </w:r>
      <w:r w:rsidRPr="0048049A">
        <w:rPr>
          <w:rStyle w:val="FontStyle11"/>
          <w:rFonts w:asciiTheme="minorHAnsi" w:hAnsiTheme="minorHAnsi" w:cs="Calibri"/>
          <w:b w:val="0"/>
          <w:bCs w:val="0"/>
          <w:color w:val="auto"/>
          <w:sz w:val="20"/>
          <w:szCs w:val="20"/>
          <w:lang w:val="es-ES_tradnl" w:eastAsia="es-ES_tradnl"/>
        </w:rPr>
        <w:t xml:space="preserve"> si esto sucediera, el examen del aspirante </w:t>
      </w:r>
      <w:r w:rsidRPr="0048049A">
        <w:rPr>
          <w:rStyle w:val="FontStyle11"/>
          <w:rFonts w:asciiTheme="minorHAnsi" w:hAnsiTheme="minorHAnsi" w:cs="Calibri"/>
          <w:color w:val="auto"/>
          <w:sz w:val="20"/>
          <w:szCs w:val="20"/>
          <w:lang w:val="es-ES_tradnl" w:eastAsia="es-ES_tradnl"/>
        </w:rPr>
        <w:t>quedaría anulado</w:t>
      </w:r>
      <w:r w:rsidRPr="0048049A">
        <w:rPr>
          <w:rStyle w:val="FontStyle11"/>
          <w:rFonts w:asciiTheme="minorHAnsi" w:hAnsiTheme="minorHAnsi" w:cs="Calibri"/>
          <w:b w:val="0"/>
          <w:bCs w:val="0"/>
          <w:color w:val="auto"/>
          <w:sz w:val="20"/>
          <w:szCs w:val="20"/>
          <w:lang w:val="es-ES_tradnl" w:eastAsia="es-ES_tradnl"/>
        </w:rPr>
        <w:t>.</w:t>
      </w:r>
      <w:r w:rsidRPr="0048049A">
        <w:rPr>
          <w:rStyle w:val="FontStyle11"/>
          <w:rFonts w:asciiTheme="minorHAnsi" w:hAnsiTheme="minorHAnsi" w:cs="Calibri"/>
          <w:b w:val="0"/>
          <w:bCs w:val="0"/>
          <w:sz w:val="20"/>
          <w:szCs w:val="20"/>
          <w:lang w:val="es-ES_tradnl" w:eastAsia="es-ES_tradnl"/>
        </w:rPr>
        <w:t xml:space="preserve"> Si necesita escribir o anotar algo, hágalo en el cuestionario. Las Hojas de Respuestas serán corregidas mediante lector </w:t>
      </w:r>
      <w:r w:rsidRPr="0048049A">
        <w:rPr>
          <w:rStyle w:val="FontStyle11"/>
          <w:rFonts w:asciiTheme="minorHAnsi" w:hAnsiTheme="minorHAnsi" w:cs="Calibri"/>
          <w:b w:val="0"/>
          <w:bCs w:val="0"/>
          <w:color w:val="auto"/>
          <w:sz w:val="20"/>
          <w:szCs w:val="20"/>
          <w:lang w:val="es-ES_tradnl" w:eastAsia="es-ES_tradnl"/>
        </w:rPr>
        <w:t>óptico</w:t>
      </w:r>
      <w:r w:rsidRPr="0048049A">
        <w:rPr>
          <w:rStyle w:val="FontStyle11"/>
          <w:rFonts w:asciiTheme="minorHAnsi" w:hAnsiTheme="minorHAnsi" w:cs="Calibri"/>
          <w:bCs w:val="0"/>
          <w:color w:val="auto"/>
          <w:sz w:val="20"/>
          <w:szCs w:val="20"/>
          <w:lang w:val="es-ES_tradnl" w:eastAsia="es-ES_tradnl"/>
        </w:rPr>
        <w:t>;</w:t>
      </w:r>
      <w:r w:rsidRPr="0048049A">
        <w:rPr>
          <w:rStyle w:val="FontStyle11"/>
          <w:rFonts w:asciiTheme="minorHAnsi" w:hAnsiTheme="minorHAnsi" w:cs="Calibri"/>
          <w:b w:val="0"/>
          <w:bCs w:val="0"/>
          <w:color w:val="auto"/>
          <w:sz w:val="20"/>
          <w:szCs w:val="20"/>
          <w:lang w:val="es-ES_tradnl" w:eastAsia="es-ES_tradnl"/>
        </w:rPr>
        <w:t xml:space="preserve"> por lo tanto</w:t>
      </w:r>
      <w:r w:rsidRPr="0048049A">
        <w:rPr>
          <w:rStyle w:val="FontStyle11"/>
          <w:rFonts w:asciiTheme="minorHAnsi" w:hAnsiTheme="minorHAnsi" w:cs="Calibri"/>
          <w:bCs w:val="0"/>
          <w:color w:val="auto"/>
          <w:sz w:val="20"/>
          <w:szCs w:val="20"/>
          <w:lang w:val="es-ES_tradnl" w:eastAsia="es-ES_tradnl"/>
        </w:rPr>
        <w:t>,</w:t>
      </w:r>
      <w:r w:rsidRPr="0048049A">
        <w:rPr>
          <w:rStyle w:val="FontStyle11"/>
          <w:rFonts w:asciiTheme="minorHAnsi" w:hAnsiTheme="minorHAnsi" w:cs="Calibri"/>
          <w:b w:val="0"/>
          <w:bCs w:val="0"/>
          <w:sz w:val="20"/>
          <w:szCs w:val="20"/>
          <w:lang w:val="es-ES_tradnl" w:eastAsia="es-ES_tradnl"/>
        </w:rPr>
        <w:t xml:space="preserve"> es muy importante que evite doblarlas y arrugarlas.</w:t>
      </w:r>
    </w:p>
    <w:p w14:paraId="58FA0BFC" w14:textId="77777777" w:rsidR="00BE416C" w:rsidRPr="0048049A" w:rsidRDefault="00BE416C" w:rsidP="00BE416C">
      <w:pPr>
        <w:pStyle w:val="Style2"/>
        <w:widowControl/>
        <w:spacing w:line="240" w:lineRule="auto"/>
        <w:rPr>
          <w:rStyle w:val="FontStyle11"/>
          <w:rFonts w:asciiTheme="minorHAnsi" w:hAnsiTheme="minorHAnsi" w:cs="Calibri"/>
          <w:b w:val="0"/>
          <w:bCs w:val="0"/>
          <w:sz w:val="20"/>
          <w:szCs w:val="20"/>
          <w:lang w:val="es-ES_tradnl" w:eastAsia="es-ES_tradnl"/>
        </w:rPr>
      </w:pPr>
    </w:p>
    <w:p w14:paraId="0BAAB4AB" w14:textId="77777777" w:rsidR="00BE416C" w:rsidRPr="0048049A" w:rsidRDefault="00BE416C" w:rsidP="00BE416C">
      <w:pPr>
        <w:pStyle w:val="Style2"/>
        <w:widowControl/>
        <w:spacing w:before="19" w:line="240" w:lineRule="auto"/>
        <w:ind w:right="7"/>
        <w:rPr>
          <w:rStyle w:val="FontStyle11"/>
          <w:rFonts w:asciiTheme="minorHAnsi" w:hAnsiTheme="minorHAnsi" w:cs="Calibri"/>
          <w:b w:val="0"/>
          <w:bCs w:val="0"/>
          <w:sz w:val="20"/>
          <w:szCs w:val="20"/>
          <w:u w:val="single"/>
          <w:lang w:val="es-ES_tradnl" w:eastAsia="es-ES_tradnl"/>
        </w:rPr>
      </w:pPr>
      <w:r w:rsidRPr="0048049A">
        <w:rPr>
          <w:rStyle w:val="FontStyle11"/>
          <w:rFonts w:asciiTheme="minorHAnsi" w:hAnsiTheme="minorHAnsi" w:cs="Calibri"/>
          <w:b w:val="0"/>
          <w:bCs w:val="0"/>
          <w:sz w:val="20"/>
          <w:szCs w:val="20"/>
          <w:lang w:val="es-ES_tradnl" w:eastAsia="es-ES_tradnl"/>
        </w:rPr>
        <w:t xml:space="preserve">Cuando finalice su ejercicio, </w:t>
      </w:r>
      <w:r w:rsidRPr="0048049A">
        <w:rPr>
          <w:rStyle w:val="FontStyle11"/>
          <w:rFonts w:asciiTheme="minorHAnsi" w:hAnsiTheme="minorHAnsi" w:cs="Calibri"/>
          <w:sz w:val="20"/>
          <w:szCs w:val="20"/>
          <w:lang w:val="es-ES_tradnl" w:eastAsia="es-ES_tradnl"/>
        </w:rPr>
        <w:t>separe con cuidado la copia</w:t>
      </w:r>
      <w:r w:rsidRPr="0048049A">
        <w:rPr>
          <w:rStyle w:val="FontStyle11"/>
          <w:rFonts w:asciiTheme="minorHAnsi" w:hAnsiTheme="minorHAnsi" w:cs="Calibri"/>
          <w:b w:val="0"/>
          <w:bCs w:val="0"/>
          <w:sz w:val="20"/>
          <w:szCs w:val="20"/>
          <w:lang w:val="es-ES_tradnl" w:eastAsia="es-ES_tradnl"/>
        </w:rPr>
        <w:t xml:space="preserve"> de la hoja de respuestas, e introduzca el </w:t>
      </w:r>
      <w:r w:rsidRPr="0048049A">
        <w:rPr>
          <w:rStyle w:val="FontStyle11"/>
          <w:rFonts w:asciiTheme="minorHAnsi" w:hAnsiTheme="minorHAnsi" w:cs="Calibri"/>
          <w:sz w:val="20"/>
          <w:szCs w:val="20"/>
          <w:lang w:val="es-ES_tradnl" w:eastAsia="es-ES_tradnl"/>
        </w:rPr>
        <w:t>original en el</w:t>
      </w:r>
      <w:r w:rsidRPr="0048049A">
        <w:rPr>
          <w:rStyle w:val="FontStyle11"/>
          <w:rFonts w:asciiTheme="minorHAnsi" w:hAnsiTheme="minorHAnsi" w:cs="Calibri"/>
          <w:b w:val="0"/>
          <w:bCs w:val="0"/>
          <w:sz w:val="20"/>
          <w:szCs w:val="20"/>
          <w:lang w:val="es-ES_tradnl" w:eastAsia="es-ES_tradnl"/>
        </w:rPr>
        <w:t xml:space="preserve"> </w:t>
      </w:r>
      <w:r w:rsidRPr="0048049A">
        <w:rPr>
          <w:rStyle w:val="FontStyle11"/>
          <w:rFonts w:asciiTheme="minorHAnsi" w:hAnsiTheme="minorHAnsi" w:cs="Calibri"/>
          <w:sz w:val="20"/>
          <w:szCs w:val="20"/>
          <w:lang w:val="es-ES_tradnl" w:eastAsia="es-ES_tradnl"/>
        </w:rPr>
        <w:t>sobre grande y ciérrelo</w:t>
      </w:r>
      <w:r w:rsidRPr="0048049A">
        <w:rPr>
          <w:rStyle w:val="FontStyle11"/>
          <w:rFonts w:asciiTheme="minorHAnsi" w:hAnsiTheme="minorHAnsi" w:cs="Calibri"/>
          <w:b w:val="0"/>
          <w:bCs w:val="0"/>
          <w:sz w:val="20"/>
          <w:szCs w:val="20"/>
          <w:lang w:val="es-ES_tradnl" w:eastAsia="es-ES_tradnl"/>
        </w:rPr>
        <w:t xml:space="preserve">. </w:t>
      </w:r>
      <w:r w:rsidRPr="0048049A">
        <w:rPr>
          <w:rStyle w:val="FontStyle11"/>
          <w:rFonts w:asciiTheme="minorHAnsi" w:hAnsiTheme="minorHAnsi" w:cs="Calibri"/>
          <w:b w:val="0"/>
          <w:bCs w:val="0"/>
          <w:sz w:val="20"/>
          <w:szCs w:val="20"/>
          <w:u w:val="single"/>
          <w:lang w:val="es-ES_tradnl" w:eastAsia="es-ES_tradnl"/>
        </w:rPr>
        <w:t>La copia de la hoja de respuestas y el cuestionario son para usted.</w:t>
      </w:r>
    </w:p>
    <w:p w14:paraId="2EE1A9BD" w14:textId="77777777" w:rsidR="00BE416C" w:rsidRPr="0048049A" w:rsidRDefault="00BE416C" w:rsidP="00BE416C">
      <w:pPr>
        <w:pStyle w:val="Style2"/>
        <w:widowControl/>
        <w:spacing w:line="240" w:lineRule="auto"/>
        <w:rPr>
          <w:rFonts w:asciiTheme="minorHAnsi" w:hAnsiTheme="minorHAnsi" w:cs="Calibri"/>
          <w:sz w:val="20"/>
          <w:szCs w:val="20"/>
        </w:rPr>
      </w:pPr>
    </w:p>
    <w:p w14:paraId="2239722E" w14:textId="77777777" w:rsidR="00BE416C" w:rsidRPr="0048049A" w:rsidRDefault="00BE416C" w:rsidP="00BE416C">
      <w:pPr>
        <w:pStyle w:val="Style2"/>
        <w:widowControl/>
        <w:spacing w:line="240" w:lineRule="auto"/>
        <w:ind w:right="7"/>
        <w:rPr>
          <w:rStyle w:val="FontStyle11"/>
          <w:rFonts w:asciiTheme="minorHAnsi" w:hAnsiTheme="minorHAnsi" w:cs="Calibri"/>
          <w:b w:val="0"/>
          <w:bCs w:val="0"/>
          <w:color w:val="auto"/>
          <w:sz w:val="20"/>
          <w:szCs w:val="20"/>
          <w:lang w:val="es-ES_tradnl" w:eastAsia="es-ES_tradnl"/>
        </w:rPr>
      </w:pPr>
      <w:r w:rsidRPr="0048049A">
        <w:rPr>
          <w:rStyle w:val="FontStyle11"/>
          <w:rFonts w:asciiTheme="minorHAnsi" w:hAnsiTheme="minorHAnsi" w:cs="Calibri"/>
          <w:b w:val="0"/>
          <w:bCs w:val="0"/>
          <w:color w:val="auto"/>
          <w:sz w:val="20"/>
          <w:szCs w:val="20"/>
          <w:lang w:val="es-ES_tradnl" w:eastAsia="es-ES_tradnl"/>
        </w:rPr>
        <w:t>Acabado el tiempo y siguiendo las indicaciones del tribunal de forma escalonada, entregue los dos sobres CERRADOS en la mesa del tribunal sin ningún tipo de señal ni marca. Asegúrese de que son grapados por el tribunal los dos sobres juntos.</w:t>
      </w:r>
    </w:p>
    <w:p w14:paraId="10DE233C" w14:textId="77777777" w:rsidR="00BE416C" w:rsidRPr="0048049A" w:rsidRDefault="00BE416C" w:rsidP="00BE416C">
      <w:pPr>
        <w:pStyle w:val="Style2"/>
        <w:widowControl/>
        <w:spacing w:line="240" w:lineRule="auto"/>
        <w:ind w:right="7"/>
        <w:rPr>
          <w:rStyle w:val="FontStyle11"/>
          <w:rFonts w:asciiTheme="minorHAnsi" w:hAnsiTheme="minorHAnsi" w:cs="Calibri"/>
          <w:b w:val="0"/>
          <w:bCs w:val="0"/>
          <w:color w:val="FF0000"/>
          <w:sz w:val="20"/>
          <w:szCs w:val="20"/>
          <w:lang w:val="es-ES_tradnl" w:eastAsia="es-ES_tradnl"/>
        </w:rPr>
      </w:pPr>
    </w:p>
    <w:p w14:paraId="34FA6414" w14:textId="77777777" w:rsidR="00BE416C" w:rsidRPr="0048049A" w:rsidRDefault="00BE416C" w:rsidP="00BE416C">
      <w:pPr>
        <w:jc w:val="both"/>
        <w:rPr>
          <w:rFonts w:asciiTheme="minorHAnsi" w:hAnsiTheme="minorHAnsi" w:cs="Calibri"/>
          <w:bCs/>
          <w:sz w:val="20"/>
          <w:szCs w:val="20"/>
        </w:rPr>
      </w:pPr>
      <w:r w:rsidRPr="0048049A">
        <w:rPr>
          <w:rFonts w:asciiTheme="minorHAnsi" w:hAnsiTheme="minorHAnsi" w:cs="Calibri"/>
          <w:bCs/>
          <w:sz w:val="20"/>
          <w:szCs w:val="20"/>
        </w:rPr>
        <w:t xml:space="preserve">Los aspirantes que RENUNCIEN A REALIZAR la prueba entregarán la hoja de respuestas firmada a un miembro del Tribunal. </w:t>
      </w:r>
    </w:p>
    <w:p w14:paraId="04DE1E59" w14:textId="77777777" w:rsidR="00BE416C" w:rsidRPr="0048049A" w:rsidRDefault="00BE416C" w:rsidP="00BE416C">
      <w:pPr>
        <w:pStyle w:val="Style2"/>
        <w:widowControl/>
        <w:spacing w:line="240" w:lineRule="auto"/>
        <w:ind w:right="7"/>
        <w:rPr>
          <w:rStyle w:val="FontStyle11"/>
          <w:rFonts w:asciiTheme="minorHAnsi" w:hAnsiTheme="minorHAnsi" w:cs="Calibri"/>
          <w:sz w:val="20"/>
          <w:szCs w:val="20"/>
          <w:lang w:val="es-ES_tradnl" w:eastAsia="es-ES_tradnl"/>
        </w:rPr>
      </w:pPr>
    </w:p>
    <w:p w14:paraId="583EEFF5" w14:textId="77777777" w:rsidR="00BE416C" w:rsidRPr="0048049A" w:rsidRDefault="00BE416C" w:rsidP="00BE416C">
      <w:pPr>
        <w:pStyle w:val="Style2"/>
        <w:widowControl/>
        <w:spacing w:line="240" w:lineRule="auto"/>
        <w:ind w:right="7"/>
        <w:rPr>
          <w:rStyle w:val="FontStyle11"/>
          <w:rFonts w:asciiTheme="minorHAnsi" w:hAnsiTheme="minorHAnsi" w:cs="Calibri"/>
          <w:b w:val="0"/>
          <w:bCs w:val="0"/>
          <w:sz w:val="20"/>
          <w:szCs w:val="20"/>
          <w:lang w:val="es-ES_tradnl" w:eastAsia="es-ES_tradnl"/>
        </w:rPr>
      </w:pPr>
      <w:r w:rsidRPr="0048049A">
        <w:rPr>
          <w:rStyle w:val="FontStyle11"/>
          <w:rFonts w:asciiTheme="minorHAnsi" w:hAnsiTheme="minorHAnsi" w:cs="Calibri"/>
          <w:b w:val="0"/>
          <w:bCs w:val="0"/>
          <w:sz w:val="20"/>
          <w:szCs w:val="20"/>
          <w:lang w:val="es-ES_tradnl" w:eastAsia="es-ES_tradnl"/>
        </w:rPr>
        <w:t xml:space="preserve">Si necesita un </w:t>
      </w:r>
      <w:r w:rsidRPr="0048049A">
        <w:rPr>
          <w:rStyle w:val="FontStyle11"/>
          <w:rFonts w:asciiTheme="minorHAnsi" w:hAnsiTheme="minorHAnsi" w:cs="Calibri"/>
          <w:sz w:val="20"/>
          <w:szCs w:val="20"/>
          <w:lang w:val="es-ES_tradnl" w:eastAsia="es-ES_tradnl"/>
        </w:rPr>
        <w:t>justificante de asistencia</w:t>
      </w:r>
      <w:r w:rsidRPr="0048049A">
        <w:rPr>
          <w:rStyle w:val="FontStyle11"/>
          <w:rFonts w:asciiTheme="minorHAnsi" w:hAnsiTheme="minorHAnsi" w:cs="Calibri"/>
          <w:b w:val="0"/>
          <w:bCs w:val="0"/>
          <w:sz w:val="20"/>
          <w:szCs w:val="20"/>
          <w:lang w:val="es-ES_tradnl" w:eastAsia="es-ES_tradnl"/>
        </w:rPr>
        <w:t>, pídalo al entregar el examen.</w:t>
      </w:r>
    </w:p>
    <w:p w14:paraId="0188699E" w14:textId="77777777" w:rsidR="00BE416C" w:rsidRPr="0048049A" w:rsidRDefault="00BE416C" w:rsidP="00BE416C">
      <w:pPr>
        <w:pStyle w:val="Style2"/>
        <w:widowControl/>
        <w:spacing w:line="240" w:lineRule="auto"/>
        <w:ind w:right="7"/>
        <w:rPr>
          <w:rStyle w:val="FontStyle11"/>
          <w:rFonts w:asciiTheme="minorHAnsi" w:hAnsiTheme="minorHAnsi" w:cs="Calibri"/>
          <w:b w:val="0"/>
          <w:bCs w:val="0"/>
          <w:sz w:val="20"/>
          <w:szCs w:val="20"/>
          <w:lang w:val="es-ES_tradnl" w:eastAsia="es-ES_tradnl"/>
        </w:rPr>
      </w:pPr>
    </w:p>
    <w:p w14:paraId="69487D2E" w14:textId="77777777" w:rsidR="00BE416C" w:rsidRPr="0048049A" w:rsidRDefault="00BE416C" w:rsidP="00BE416C">
      <w:pPr>
        <w:jc w:val="both"/>
        <w:rPr>
          <w:rFonts w:asciiTheme="minorHAnsi" w:hAnsiTheme="minorHAnsi" w:cs="Calibri"/>
          <w:sz w:val="20"/>
          <w:szCs w:val="20"/>
          <w:u w:val="single"/>
        </w:rPr>
      </w:pPr>
      <w:r w:rsidRPr="0048049A">
        <w:rPr>
          <w:rFonts w:asciiTheme="minorHAnsi" w:hAnsiTheme="minorHAnsi" w:cs="Calibri"/>
          <w:b/>
          <w:bCs/>
          <w:sz w:val="20"/>
          <w:szCs w:val="20"/>
          <w:u w:val="single"/>
        </w:rPr>
        <w:t>Medidas de PREVENCIÓN DEL CARÁCTER INDIVIDUAL</w:t>
      </w:r>
      <w:r w:rsidRPr="0048049A">
        <w:rPr>
          <w:rFonts w:asciiTheme="minorHAnsi" w:hAnsiTheme="minorHAnsi" w:cs="Calibri"/>
          <w:sz w:val="20"/>
          <w:szCs w:val="20"/>
          <w:u w:val="single"/>
        </w:rPr>
        <w:t>:</w:t>
      </w:r>
    </w:p>
    <w:p w14:paraId="1CF7430D" w14:textId="77777777" w:rsidR="00BE416C" w:rsidRPr="0048049A" w:rsidRDefault="00BE416C" w:rsidP="00BE416C">
      <w:pPr>
        <w:jc w:val="both"/>
        <w:rPr>
          <w:rFonts w:asciiTheme="minorHAnsi" w:hAnsiTheme="minorHAnsi" w:cs="Calibri"/>
          <w:sz w:val="20"/>
          <w:szCs w:val="20"/>
        </w:rPr>
      </w:pPr>
    </w:p>
    <w:p w14:paraId="54D419E5" w14:textId="77777777" w:rsidR="00BE416C" w:rsidRPr="0048049A" w:rsidRDefault="00BE416C" w:rsidP="00BE416C">
      <w:pPr>
        <w:numPr>
          <w:ilvl w:val="0"/>
          <w:numId w:val="2"/>
        </w:numPr>
        <w:jc w:val="both"/>
        <w:rPr>
          <w:rFonts w:asciiTheme="minorHAnsi" w:hAnsiTheme="minorHAnsi" w:cs="Calibri"/>
          <w:b/>
          <w:bCs/>
          <w:sz w:val="20"/>
          <w:szCs w:val="20"/>
        </w:rPr>
      </w:pPr>
      <w:r w:rsidRPr="0048049A">
        <w:rPr>
          <w:rFonts w:asciiTheme="minorHAnsi" w:hAnsiTheme="minorHAnsi" w:cs="Calibri"/>
          <w:sz w:val="20"/>
          <w:szCs w:val="20"/>
        </w:rPr>
        <w:t>En todo momento se deberá llevar la mascarilla.</w:t>
      </w:r>
      <w:r w:rsidRPr="0048049A">
        <w:rPr>
          <w:rFonts w:asciiTheme="minorHAnsi" w:eastAsia="Calibri" w:hAnsiTheme="minorHAnsi" w:cs="Calibri"/>
          <w:sz w:val="20"/>
          <w:szCs w:val="20"/>
          <w:lang w:eastAsia="en-US"/>
        </w:rPr>
        <w:t xml:space="preserve"> </w:t>
      </w:r>
      <w:r w:rsidRPr="0048049A">
        <w:rPr>
          <w:rFonts w:asciiTheme="minorHAnsi" w:hAnsiTheme="minorHAnsi" w:cs="Calibri"/>
          <w:sz w:val="20"/>
          <w:szCs w:val="20"/>
        </w:rPr>
        <w:t>La obligatoriedad se extiende al uso adecuado de la mascarilla, de forma que debe de cubrir desde parte del tabique nasal hasta el mentón, incluido.</w:t>
      </w:r>
    </w:p>
    <w:p w14:paraId="67F24DAA" w14:textId="77777777" w:rsidR="00BE416C" w:rsidRPr="0048049A" w:rsidRDefault="00BE416C" w:rsidP="00BE416C">
      <w:pPr>
        <w:jc w:val="both"/>
        <w:rPr>
          <w:rFonts w:asciiTheme="minorHAnsi" w:hAnsiTheme="minorHAnsi" w:cs="Calibri"/>
          <w:sz w:val="20"/>
          <w:szCs w:val="20"/>
        </w:rPr>
      </w:pPr>
    </w:p>
    <w:p w14:paraId="559A6D0A" w14:textId="77777777" w:rsidR="00BE416C" w:rsidRPr="0048049A" w:rsidRDefault="00BE416C" w:rsidP="00BE416C">
      <w:pPr>
        <w:numPr>
          <w:ilvl w:val="0"/>
          <w:numId w:val="2"/>
        </w:numPr>
        <w:jc w:val="both"/>
        <w:rPr>
          <w:rFonts w:asciiTheme="minorHAnsi" w:hAnsiTheme="minorHAnsi" w:cs="Calibri"/>
          <w:sz w:val="20"/>
          <w:szCs w:val="20"/>
        </w:rPr>
      </w:pPr>
      <w:r w:rsidRPr="0048049A">
        <w:rPr>
          <w:rFonts w:asciiTheme="minorHAnsi" w:hAnsiTheme="minorHAnsi" w:cs="Calibri"/>
          <w:sz w:val="20"/>
          <w:szCs w:val="20"/>
        </w:rPr>
        <w:t>Evitar tocarse la nariz, los ojos y la boca.</w:t>
      </w:r>
    </w:p>
    <w:p w14:paraId="20560342" w14:textId="77777777" w:rsidR="00BE416C" w:rsidRPr="0048049A" w:rsidRDefault="00BE416C" w:rsidP="00BE416C">
      <w:pPr>
        <w:jc w:val="both"/>
        <w:rPr>
          <w:rFonts w:asciiTheme="minorHAnsi" w:hAnsiTheme="minorHAnsi" w:cs="Calibri"/>
          <w:sz w:val="20"/>
          <w:szCs w:val="20"/>
        </w:rPr>
      </w:pPr>
    </w:p>
    <w:p w14:paraId="1EC7C0AA" w14:textId="77777777" w:rsidR="00BE416C" w:rsidRPr="0048049A" w:rsidRDefault="00BE416C" w:rsidP="00BE416C">
      <w:pPr>
        <w:numPr>
          <w:ilvl w:val="0"/>
          <w:numId w:val="2"/>
        </w:numPr>
        <w:jc w:val="both"/>
        <w:rPr>
          <w:rFonts w:asciiTheme="minorHAnsi" w:hAnsiTheme="minorHAnsi" w:cs="Calibri"/>
          <w:sz w:val="20"/>
          <w:szCs w:val="20"/>
        </w:rPr>
      </w:pPr>
      <w:r w:rsidRPr="0048049A">
        <w:rPr>
          <w:rFonts w:asciiTheme="minorHAnsi" w:hAnsiTheme="minorHAnsi" w:cs="Calibri"/>
          <w:sz w:val="20"/>
          <w:szCs w:val="20"/>
        </w:rPr>
        <w:t>Al toser o estornudar, cubrir la boca y la nariz con el codo flexionado.</w:t>
      </w:r>
    </w:p>
    <w:p w14:paraId="7036EA62" w14:textId="77777777" w:rsidR="00BE416C" w:rsidRPr="0048049A" w:rsidRDefault="00BE416C" w:rsidP="00BE416C">
      <w:pPr>
        <w:jc w:val="both"/>
        <w:rPr>
          <w:rFonts w:asciiTheme="minorHAnsi" w:hAnsiTheme="minorHAnsi" w:cs="Calibri"/>
          <w:sz w:val="20"/>
          <w:szCs w:val="20"/>
        </w:rPr>
      </w:pPr>
    </w:p>
    <w:p w14:paraId="05CAAD63" w14:textId="77777777" w:rsidR="00BE416C" w:rsidRPr="0048049A" w:rsidRDefault="00BE416C" w:rsidP="00BE416C">
      <w:pPr>
        <w:numPr>
          <w:ilvl w:val="0"/>
          <w:numId w:val="2"/>
        </w:numPr>
        <w:jc w:val="both"/>
        <w:rPr>
          <w:rFonts w:asciiTheme="minorHAnsi" w:hAnsiTheme="minorHAnsi" w:cs="Calibri"/>
          <w:sz w:val="20"/>
          <w:szCs w:val="20"/>
        </w:rPr>
      </w:pPr>
      <w:r w:rsidRPr="0048049A">
        <w:rPr>
          <w:rFonts w:asciiTheme="minorHAnsi" w:hAnsiTheme="minorHAnsi" w:cs="Calibri"/>
          <w:sz w:val="20"/>
          <w:szCs w:val="20"/>
        </w:rPr>
        <w:t>Usar pañuelos desechables para eliminar secreciones respiratorias y tirarlos tras su uso.</w:t>
      </w:r>
    </w:p>
    <w:p w14:paraId="4B6A6523" w14:textId="77777777" w:rsidR="00BE416C" w:rsidRPr="0048049A" w:rsidRDefault="00BE416C" w:rsidP="00BE416C">
      <w:pPr>
        <w:jc w:val="both"/>
        <w:rPr>
          <w:rFonts w:asciiTheme="minorHAnsi" w:hAnsiTheme="minorHAnsi" w:cs="Calibri"/>
          <w:sz w:val="20"/>
          <w:szCs w:val="20"/>
        </w:rPr>
      </w:pPr>
    </w:p>
    <w:p w14:paraId="4BB6D611" w14:textId="77777777" w:rsidR="00BE416C" w:rsidRPr="0048049A" w:rsidRDefault="00BE416C" w:rsidP="00BE416C">
      <w:pPr>
        <w:numPr>
          <w:ilvl w:val="0"/>
          <w:numId w:val="2"/>
        </w:numPr>
        <w:jc w:val="both"/>
        <w:rPr>
          <w:rFonts w:asciiTheme="minorHAnsi" w:hAnsiTheme="minorHAnsi" w:cs="Calibri"/>
          <w:sz w:val="20"/>
          <w:szCs w:val="20"/>
        </w:rPr>
      </w:pPr>
      <w:r w:rsidRPr="0048049A">
        <w:rPr>
          <w:rFonts w:asciiTheme="minorHAnsi" w:hAnsiTheme="minorHAnsi" w:cs="Calibri"/>
          <w:sz w:val="20"/>
          <w:szCs w:val="20"/>
        </w:rPr>
        <w:t>Evitar darse la mano e intercambiar ningún tipo de material con otras personas aspirantes.</w:t>
      </w:r>
    </w:p>
    <w:p w14:paraId="403F28A9" w14:textId="77777777" w:rsidR="00BE416C" w:rsidRPr="0048049A" w:rsidRDefault="00BE416C" w:rsidP="00BE416C">
      <w:pPr>
        <w:jc w:val="both"/>
        <w:rPr>
          <w:rFonts w:asciiTheme="minorHAnsi" w:hAnsiTheme="minorHAnsi" w:cs="Calibri"/>
          <w:sz w:val="20"/>
          <w:szCs w:val="20"/>
        </w:rPr>
      </w:pPr>
    </w:p>
    <w:p w14:paraId="5207B71B" w14:textId="77777777" w:rsidR="00BE416C" w:rsidRPr="0048049A" w:rsidRDefault="00BE416C" w:rsidP="00BE416C">
      <w:pPr>
        <w:numPr>
          <w:ilvl w:val="0"/>
          <w:numId w:val="2"/>
        </w:numPr>
        <w:jc w:val="both"/>
        <w:rPr>
          <w:rFonts w:asciiTheme="minorHAnsi" w:hAnsiTheme="minorHAnsi" w:cs="Calibri"/>
          <w:sz w:val="20"/>
          <w:szCs w:val="20"/>
        </w:rPr>
      </w:pPr>
      <w:r w:rsidRPr="0048049A">
        <w:rPr>
          <w:rFonts w:asciiTheme="minorHAnsi" w:hAnsiTheme="minorHAnsi" w:cs="Calibri"/>
          <w:sz w:val="20"/>
          <w:szCs w:val="20"/>
        </w:rPr>
        <w:t>En todo momento se CUMPLIRÁN las INDICACIONES que se establezcan por del Tribunal y/o el personal auxiliar.</w:t>
      </w:r>
    </w:p>
    <w:p w14:paraId="0D086D3D" w14:textId="77777777" w:rsidR="00BE416C" w:rsidRPr="0048049A" w:rsidRDefault="00BE416C" w:rsidP="00BE416C">
      <w:pPr>
        <w:pStyle w:val="Style2"/>
        <w:widowControl/>
        <w:spacing w:line="240" w:lineRule="auto"/>
        <w:ind w:right="7"/>
        <w:rPr>
          <w:rFonts w:asciiTheme="minorHAnsi" w:hAnsiTheme="minorHAnsi" w:cs="Calibri"/>
          <w:color w:val="FF0000"/>
          <w:sz w:val="20"/>
          <w:szCs w:val="20"/>
        </w:rPr>
      </w:pPr>
    </w:p>
    <w:p w14:paraId="17537C41" w14:textId="16DB4025" w:rsidR="00BE416C" w:rsidRPr="0048049A" w:rsidRDefault="00BE416C" w:rsidP="00BE416C">
      <w:pPr>
        <w:pStyle w:val="Style2"/>
        <w:widowControl/>
        <w:spacing w:before="12" w:line="240" w:lineRule="auto"/>
        <w:ind w:right="7"/>
        <w:rPr>
          <w:rStyle w:val="FontStyle11"/>
          <w:rFonts w:asciiTheme="minorHAnsi" w:hAnsiTheme="minorHAnsi" w:cs="Calibri"/>
          <w:b w:val="0"/>
          <w:bCs w:val="0"/>
          <w:color w:val="auto"/>
          <w:sz w:val="20"/>
          <w:szCs w:val="20"/>
          <w:lang w:val="es-ES_tradnl" w:eastAsia="es-ES_tradnl"/>
        </w:rPr>
      </w:pPr>
      <w:r w:rsidRPr="0048049A">
        <w:rPr>
          <w:rStyle w:val="FontStyle11"/>
          <w:rFonts w:asciiTheme="minorHAnsi" w:hAnsiTheme="minorHAnsi" w:cs="Calibri"/>
          <w:b w:val="0"/>
          <w:bCs w:val="0"/>
          <w:color w:val="auto"/>
          <w:sz w:val="20"/>
          <w:szCs w:val="20"/>
          <w:lang w:val="es-ES_tradnl" w:eastAsia="es-ES_tradnl"/>
        </w:rPr>
        <w:t xml:space="preserve">Las respuestas correctas a las preguntas del ejercicio se publicarán a lo largo del día de hoy sábado día </w:t>
      </w:r>
      <w:r w:rsidR="002254DC">
        <w:rPr>
          <w:rStyle w:val="FontStyle11"/>
          <w:rFonts w:asciiTheme="minorHAnsi" w:hAnsiTheme="minorHAnsi" w:cs="Calibri"/>
          <w:b w:val="0"/>
          <w:bCs w:val="0"/>
          <w:color w:val="auto"/>
          <w:sz w:val="20"/>
          <w:szCs w:val="20"/>
          <w:lang w:val="es-ES_tradnl" w:eastAsia="es-ES_tradnl"/>
        </w:rPr>
        <w:t>24 de abril de 2021</w:t>
      </w:r>
      <w:r w:rsidRPr="0048049A">
        <w:rPr>
          <w:rStyle w:val="FontStyle11"/>
          <w:rFonts w:asciiTheme="minorHAnsi" w:hAnsiTheme="minorHAnsi" w:cs="Calibri"/>
          <w:b w:val="0"/>
          <w:bCs w:val="0"/>
          <w:color w:val="auto"/>
          <w:sz w:val="20"/>
          <w:szCs w:val="20"/>
          <w:lang w:val="es-ES_tradnl" w:eastAsia="es-ES_tradnl"/>
        </w:rPr>
        <w:t xml:space="preserve"> en la página Web del Ayuntamiento</w:t>
      </w:r>
      <w:r w:rsidRPr="0048049A">
        <w:rPr>
          <w:rStyle w:val="FontStyle11"/>
          <w:rFonts w:asciiTheme="minorHAnsi" w:hAnsiTheme="minorHAnsi" w:cs="Calibri"/>
          <w:b w:val="0"/>
          <w:bCs w:val="0"/>
          <w:color w:val="auto"/>
          <w:sz w:val="20"/>
          <w:szCs w:val="20"/>
          <w:lang w:eastAsia="es-ES_tradnl"/>
        </w:rPr>
        <w:t xml:space="preserve"> </w:t>
      </w:r>
      <w:r w:rsidRPr="0048049A">
        <w:rPr>
          <w:rStyle w:val="FontStyle12"/>
          <w:rFonts w:asciiTheme="minorHAnsi" w:hAnsiTheme="minorHAnsi" w:cs="Calibri"/>
          <w:color w:val="auto"/>
          <w:lang w:eastAsia="es-ES_tradnl"/>
        </w:rPr>
        <w:t xml:space="preserve">(HYPERLINK "http://www.noain.es" </w:t>
      </w:r>
      <w:r w:rsidRPr="0048049A">
        <w:rPr>
          <w:rStyle w:val="Hipervnculo"/>
          <w:rFonts w:asciiTheme="minorHAnsi" w:hAnsiTheme="minorHAnsi" w:cs="Calibri"/>
          <w:color w:val="auto"/>
          <w:sz w:val="20"/>
          <w:szCs w:val="20"/>
          <w:lang w:eastAsia="es-ES_tradnl"/>
        </w:rPr>
        <w:t>www.noain.es</w:t>
      </w:r>
      <w:r w:rsidRPr="0048049A">
        <w:rPr>
          <w:rStyle w:val="FontStyle12"/>
          <w:rFonts w:asciiTheme="minorHAnsi" w:hAnsiTheme="minorHAnsi" w:cs="Calibri"/>
          <w:color w:val="auto"/>
          <w:lang w:eastAsia="es-ES_tradnl"/>
        </w:rPr>
        <w:t>), salvo problemas informáticos que lo impidan</w:t>
      </w:r>
      <w:r w:rsidRPr="0048049A">
        <w:rPr>
          <w:rStyle w:val="FontStyle11"/>
          <w:rFonts w:asciiTheme="minorHAnsi" w:hAnsiTheme="minorHAnsi" w:cs="Calibri"/>
          <w:b w:val="0"/>
          <w:bCs w:val="0"/>
          <w:color w:val="auto"/>
          <w:sz w:val="20"/>
          <w:szCs w:val="20"/>
          <w:lang w:val="es-ES_tradnl" w:eastAsia="es-ES_tradnl"/>
        </w:rPr>
        <w:t>.</w:t>
      </w:r>
    </w:p>
    <w:p w14:paraId="78D27AD7" w14:textId="77777777" w:rsidR="00BE416C" w:rsidRPr="0048049A" w:rsidRDefault="00BE416C" w:rsidP="00BE416C">
      <w:pPr>
        <w:pStyle w:val="Style2"/>
        <w:widowControl/>
        <w:spacing w:before="12" w:line="240" w:lineRule="auto"/>
        <w:ind w:right="7"/>
        <w:rPr>
          <w:rStyle w:val="FontStyle11"/>
          <w:rFonts w:asciiTheme="minorHAnsi" w:hAnsiTheme="minorHAnsi" w:cs="Calibri"/>
          <w:b w:val="0"/>
          <w:bCs w:val="0"/>
          <w:sz w:val="20"/>
          <w:szCs w:val="20"/>
          <w:lang w:val="es-ES_tradnl" w:eastAsia="es-ES_tradnl"/>
        </w:rPr>
      </w:pPr>
    </w:p>
    <w:p w14:paraId="745B5636" w14:textId="3978EEBC" w:rsidR="00BE416C" w:rsidRPr="00914669" w:rsidRDefault="00914669" w:rsidP="00914669">
      <w:pPr>
        <w:widowControl/>
        <w:jc w:val="both"/>
        <w:rPr>
          <w:rFonts w:ascii="CIDFont+F2" w:eastAsiaTheme="minorHAnsi" w:hAnsi="CIDFont+F2" w:cs="CIDFont+F2"/>
          <w:b/>
          <w:bCs/>
          <w:sz w:val="19"/>
          <w:szCs w:val="19"/>
          <w:lang w:eastAsia="en-US"/>
        </w:rPr>
      </w:pPr>
      <w:r w:rsidRPr="00914669">
        <w:rPr>
          <w:rFonts w:ascii="CIDFont+F2" w:eastAsiaTheme="minorHAnsi" w:hAnsi="CIDFont+F2" w:cs="CIDFont+F2"/>
          <w:b/>
          <w:bCs/>
          <w:sz w:val="19"/>
          <w:szCs w:val="19"/>
          <w:lang w:eastAsia="en-US"/>
        </w:rPr>
        <w:t>La corrección de exámenes se realizará el viernes día</w:t>
      </w:r>
      <w:r w:rsidRPr="00914669">
        <w:rPr>
          <w:rFonts w:ascii="CIDFont+F2" w:eastAsiaTheme="minorHAnsi" w:hAnsi="CIDFont+F2" w:cs="CIDFont+F2"/>
          <w:b/>
          <w:bCs/>
          <w:sz w:val="19"/>
          <w:szCs w:val="19"/>
          <w:lang w:eastAsia="en-US"/>
        </w:rPr>
        <w:t xml:space="preserve"> 30 de abril</w:t>
      </w:r>
      <w:r>
        <w:rPr>
          <w:rFonts w:ascii="CIDFont+F2" w:eastAsiaTheme="minorHAnsi" w:hAnsi="CIDFont+F2" w:cs="CIDFont+F2"/>
          <w:b/>
          <w:bCs/>
          <w:sz w:val="19"/>
          <w:szCs w:val="19"/>
          <w:lang w:eastAsia="en-US"/>
        </w:rPr>
        <w:t xml:space="preserve"> de 2021</w:t>
      </w:r>
      <w:r w:rsidRPr="00914669">
        <w:rPr>
          <w:rFonts w:ascii="CIDFont+F2" w:eastAsiaTheme="minorHAnsi" w:hAnsi="CIDFont+F2" w:cs="CIDFont+F2"/>
          <w:b/>
          <w:bCs/>
          <w:sz w:val="19"/>
          <w:szCs w:val="19"/>
          <w:lang w:eastAsia="en-US"/>
        </w:rPr>
        <w:t>, por lo que hasta la semana siguiente no se</w:t>
      </w:r>
      <w:r>
        <w:rPr>
          <w:rFonts w:ascii="CIDFont+F2" w:eastAsiaTheme="minorHAnsi" w:hAnsi="CIDFont+F2" w:cs="CIDFont+F2"/>
          <w:b/>
          <w:bCs/>
          <w:sz w:val="19"/>
          <w:szCs w:val="19"/>
          <w:lang w:eastAsia="en-US"/>
        </w:rPr>
        <w:t xml:space="preserve"> </w:t>
      </w:r>
      <w:r w:rsidRPr="00914669">
        <w:rPr>
          <w:rFonts w:ascii="CIDFont+F2" w:eastAsiaTheme="minorHAnsi" w:hAnsi="CIDFont+F2" w:cs="CIDFont+F2"/>
          <w:b/>
          <w:bCs/>
          <w:sz w:val="19"/>
          <w:szCs w:val="19"/>
          <w:lang w:eastAsia="en-US"/>
        </w:rPr>
        <w:t>llevará a cabo la apertura de plicas, que se publicará en la web.</w:t>
      </w:r>
    </w:p>
    <w:p w14:paraId="64AA9384" w14:textId="77777777" w:rsidR="00914669" w:rsidRPr="0048049A" w:rsidRDefault="00914669" w:rsidP="00914669">
      <w:pPr>
        <w:pStyle w:val="Style2"/>
        <w:widowControl/>
        <w:spacing w:line="240" w:lineRule="auto"/>
        <w:ind w:left="2182"/>
        <w:rPr>
          <w:rFonts w:asciiTheme="minorHAnsi" w:hAnsiTheme="minorHAnsi" w:cs="Calibri"/>
          <w:sz w:val="20"/>
          <w:szCs w:val="20"/>
        </w:rPr>
      </w:pPr>
    </w:p>
    <w:p w14:paraId="6F073EF7" w14:textId="77777777" w:rsidR="00BE416C" w:rsidRPr="0048049A" w:rsidRDefault="00BE416C" w:rsidP="0048049A">
      <w:pPr>
        <w:pStyle w:val="Style2"/>
        <w:widowControl/>
        <w:spacing w:before="46" w:line="240" w:lineRule="auto"/>
        <w:jc w:val="center"/>
        <w:rPr>
          <w:rStyle w:val="FontStyle11"/>
          <w:rFonts w:asciiTheme="minorHAnsi" w:hAnsiTheme="minorHAnsi" w:cs="Calibri"/>
          <w:b w:val="0"/>
          <w:bCs w:val="0"/>
          <w:sz w:val="20"/>
          <w:szCs w:val="20"/>
          <w:lang w:val="es-ES_tradnl" w:eastAsia="es-ES_tradnl"/>
        </w:rPr>
      </w:pPr>
      <w:r w:rsidRPr="0048049A">
        <w:rPr>
          <w:rStyle w:val="FontStyle11"/>
          <w:rFonts w:asciiTheme="minorHAnsi" w:hAnsiTheme="minorHAnsi" w:cs="Calibri"/>
          <w:b w:val="0"/>
          <w:bCs w:val="0"/>
          <w:sz w:val="20"/>
          <w:szCs w:val="20"/>
          <w:lang w:val="es-ES_tradnl" w:eastAsia="es-ES_tradnl"/>
        </w:rPr>
        <w:t>Muchas gracias por su colaboración</w:t>
      </w:r>
      <w:bookmarkEnd w:id="0"/>
    </w:p>
    <w:p w14:paraId="0407728F" w14:textId="77777777" w:rsidR="00BE416C" w:rsidRPr="0048049A" w:rsidRDefault="00BE416C">
      <w:pPr>
        <w:rPr>
          <w:rFonts w:asciiTheme="minorHAnsi" w:hAnsiTheme="minorHAnsi"/>
          <w:sz w:val="20"/>
          <w:szCs w:val="20"/>
          <w:lang w:val="es-ES_tradnl"/>
        </w:rPr>
      </w:pPr>
    </w:p>
    <w:sectPr w:rsidR="00BE416C" w:rsidRPr="0048049A">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3A98"/>
    <w:multiLevelType w:val="hybridMultilevel"/>
    <w:tmpl w:val="48B23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DB539B"/>
    <w:multiLevelType w:val="hybridMultilevel"/>
    <w:tmpl w:val="AEA20EA8"/>
    <w:lvl w:ilvl="0" w:tplc="811C8BB8">
      <w:numFmt w:val="bullet"/>
      <w:lvlText w:val="-"/>
      <w:lvlJc w:val="left"/>
      <w:pPr>
        <w:ind w:left="720" w:hanging="360"/>
      </w:pPr>
      <w:rPr>
        <w:rFonts w:ascii="Calibri" w:eastAsia="Times New Roman"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6C"/>
    <w:rsid w:val="001846CF"/>
    <w:rsid w:val="002254DC"/>
    <w:rsid w:val="0048049A"/>
    <w:rsid w:val="004D7449"/>
    <w:rsid w:val="00527CE4"/>
    <w:rsid w:val="007026FB"/>
    <w:rsid w:val="00914669"/>
    <w:rsid w:val="00A44892"/>
    <w:rsid w:val="00B812F4"/>
    <w:rsid w:val="00BE416C"/>
    <w:rsid w:val="00C07FB6"/>
    <w:rsid w:val="00E930C8"/>
    <w:rsid w:val="00FF1E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181E83"/>
  <w15:chartTrackingRefBased/>
  <w15:docId w15:val="{F58CE56F-6FE6-46F9-ACE4-F0DD910F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16C"/>
    <w:pPr>
      <w:widowControl w:val="0"/>
      <w:autoSpaceDE w:val="0"/>
      <w:autoSpaceDN w:val="0"/>
      <w:adjustRightInd w:val="0"/>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BE416C"/>
    <w:pPr>
      <w:spacing w:line="526" w:lineRule="exact"/>
      <w:ind w:hanging="1742"/>
    </w:pPr>
  </w:style>
  <w:style w:type="paragraph" w:customStyle="1" w:styleId="Style2">
    <w:name w:val="Style2"/>
    <w:basedOn w:val="Normal"/>
    <w:rsid w:val="00BE416C"/>
    <w:pPr>
      <w:spacing w:line="266" w:lineRule="exact"/>
      <w:jc w:val="both"/>
    </w:pPr>
  </w:style>
  <w:style w:type="character" w:customStyle="1" w:styleId="FontStyle11">
    <w:name w:val="Font Style11"/>
    <w:rsid w:val="00BE416C"/>
    <w:rPr>
      <w:rFonts w:ascii="Arial" w:hAnsi="Arial" w:cs="Arial"/>
      <w:b/>
      <w:bCs/>
      <w:color w:val="000000"/>
      <w:sz w:val="22"/>
      <w:szCs w:val="22"/>
    </w:rPr>
  </w:style>
  <w:style w:type="character" w:customStyle="1" w:styleId="FontStyle12">
    <w:name w:val="Font Style12"/>
    <w:rsid w:val="00BE416C"/>
    <w:rPr>
      <w:rFonts w:ascii="Times New Roman" w:hAnsi="Times New Roman" w:cs="Times New Roman"/>
      <w:color w:val="000000"/>
      <w:sz w:val="20"/>
      <w:szCs w:val="20"/>
    </w:rPr>
  </w:style>
  <w:style w:type="character" w:styleId="Hipervnculo">
    <w:name w:val="Hyperlink"/>
    <w:semiHidden/>
    <w:rsid w:val="00BE416C"/>
    <w:rPr>
      <w:color w:val="000080"/>
      <w:u w:val="single"/>
    </w:rPr>
  </w:style>
  <w:style w:type="paragraph" w:styleId="Textodeglobo">
    <w:name w:val="Balloon Text"/>
    <w:basedOn w:val="Normal"/>
    <w:link w:val="TextodegloboCar"/>
    <w:uiPriority w:val="99"/>
    <w:semiHidden/>
    <w:unhideWhenUsed/>
    <w:rsid w:val="00B812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12F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808</Words>
  <Characters>4445</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Terroba Serrano</dc:creator>
  <cp:keywords/>
  <dc:description/>
  <cp:lastModifiedBy>Alfonso Arizcuren Sanchez</cp:lastModifiedBy>
  <cp:revision>2</cp:revision>
  <cp:lastPrinted>2021-04-23T12:15:00Z</cp:lastPrinted>
  <dcterms:created xsi:type="dcterms:W3CDTF">2021-04-23T12:19:00Z</dcterms:created>
  <dcterms:modified xsi:type="dcterms:W3CDTF">2021-04-23T12:19:00Z</dcterms:modified>
</cp:coreProperties>
</file>